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5387"/>
        <w:rPr>
          <w:rFonts w:cs="Tahoma"/>
          <w:szCs w:val="2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path="t"/>
            <v:handles>
              <v:h position="#0,bottomRight" xrange="6629,14971"/>
            </v:handles>
            <o:lock v:ext="edit" text="t" shapetype="t"/>
          </v:shapetype>
          <v:shape id="Объект TextArt1" o:spid="_x0000_s1026" type="#_x0000_t136" style="position:absolute;margin-left:10.75pt;margin-top:3.30pt;width:236.40pt;height:21.85pt;z-index:251658241;mso-wrap-distance-left:9.00pt;mso-wrap-distance-top:0.00pt;mso-wrap-distance-right:9.00pt;mso-wrap-distance-bottom:0.00pt;mso-wrap-style:square" adj="10800" strokeweight="0.75pt" strokecolor="#1f497c" fillcolor="#1f497d" v:ext="SMDATA_13_HnCSXxMAAAAlAAAAEAAAAA0AAAAAkAAAAEgAAACQAAAASAAAAAAAAAAAAAAAAAAAAAEAAABQAAAAAAAAAAAAAAAAAAAAAADgPwAAAAAAAOA/AAAAAAAA4D8AAAAAAADgPwAAAAAAAOA/AAAAAAAA4D8AAAAAAADgPwAAAAAAAOA/AAAAAAAA4D8CAAAAjAAAAAEAAAAAAAAAH0l9AAAAAAAAAAAAAAAAAAAAAAAAAAAAAAAAAAAAAAAAAAAAeAAAAAEAAABAAAAAAAAAAAAAAAC0AAAAAAAAAAAAAAAAAAAAAAAAAAAAAAAAAAAAAAAAAAAAAAAAAAAAAAAAAAAAAAAAAAAAAAAAAAAAAAAAAAAAAAAAAAAAAAAAAAAAFAAAADwAAAABAAAAAAAAAB9Jf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YAAABRAAAAVABpAG0AZQBzACAATgBlAHcAIABSAG8AbQBhAG4AAAADAAAAQAsAAAAAAAAAAAAAAAAAAAAAAAAAAAAAAAAAALAEAAABAAAAAGQAAABkAAAAFwAAABQAAAAAAAAAAAAAAP9/AAD/fwAAAAAAAAkAAAAEAAAAAAAAAAwAAAAQAAAAAAAAAAAAAAAAAAAAAAAAAB4AAABoAAAAAAAAAAAAAAAAAAAAAAAAAAAAAAAQJwAAECcAAAAAAAAAAAAAAAAAAAAAAAAAAAAAAAAAAAAAAAAAAAAAFAAAAAAAAADAwP8AAAAAAGQAAAAyAAAAAAAAAGQAAAAAAAAAf39/AAoAAAAhAAAAQAAAADwAAAAAAAAAAKAAAAAAAAAAAAAAAAAAAAIAAADXAAAAAAAAAAIAAABCAAAAeBIAALUBAAAAAAAA0wUAABIDAAAoAAAACAAAAAEAAAABAAAA">
            <v:fill color2="#000000" type="solid" angle="270"/>
            <v:textpath style="font-family:&quot;Times New Roman&quot;;font-size:12.000000pt;v-text-align:center" trim="t" fitshape="t" string="Объекты капитального строительства"/>
            <w10:wrap type="none" anchorx="text" anchory="text"/>
          </v:shape>
        </w:pict>
      </w:r>
      <w:r>
        <w:rPr>
          <w:rFonts w:cs="Tahoma"/>
          <w:szCs w:val="20"/>
        </w:rPr>
      </w:r>
    </w:p>
    <w:p>
      <w:pPr>
        <w:ind w:firstLine="5387"/>
        <w:rPr>
          <w:rFonts w:cs="Tahoma"/>
          <w:szCs w:val="20"/>
        </w:rPr>
      </w:pPr>
      <w:r>
        <w:rPr>
          <w:rFonts w:cs="Tahoma"/>
          <w:szCs w:val="20"/>
        </w:rPr>
      </w:r>
    </w:p>
    <w:p>
      <w:pPr>
        <w:ind w:firstLine="5387"/>
        <w:rPr>
          <w:rFonts w:cs="Tahoma"/>
          <w:szCs w:val="20"/>
        </w:rPr>
      </w:pPr>
      <w:r>
        <w:rPr>
          <w:rFonts w:cs="Tahoma"/>
          <w:szCs w:val="20"/>
        </w:rPr>
      </w:r>
    </w:p>
    <w:tbl>
      <w:tblPr>
        <w:tblStyle w:val="NormalTable"/>
        <w:name w:val="Таблица2"/>
        <w:tabOrder w:val="0"/>
        <w:jc w:val="left"/>
        <w:tblInd w:w="0" w:type="dxa"/>
        <w:tblW w:w="9072" w:type="dxa"/>
        <w:tblLook w:val="01E0" w:firstRow="1" w:lastRow="1" w:firstColumn="1" w:lastColumn="1" w:noHBand="0" w:noVBand="0"/>
      </w:tblPr>
      <w:tblGrid>
        <w:gridCol w:w="4394"/>
        <w:gridCol w:w="4678"/>
      </w:tblGrid>
      <w:tr>
        <w:trPr>
          <w:cantSplit w:val="0"/>
          <w:trHeight w:val="0" w:hRule="auto"/>
        </w:trPr>
        <w:tc>
          <w:tcPr>
            <w:tcW w:w="4394" w:type="dxa"/>
            <w:shd w:val="none"/>
            <w:tmTcPr id="1603432478" protected="0"/>
          </w:tcPr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</w:r>
          </w:p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</w:r>
          </w:p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</w:r>
          </w:p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</w:r>
          </w:p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Наименование лица, направляющего запрос:</w:t>
            </w:r>
          </w:p>
        </w:tc>
        <w:tc>
          <w:tcPr>
            <w:tcW w:w="4678" w:type="dxa"/>
            <w:shd w:val="none"/>
            <w:tcBorders>
              <w:bottom w:val="single" w:sz="4" w:space="0" w:color="000000" tmln="10, 20, 20, 0, 0"/>
            </w:tcBorders>
            <w:tmTcPr id="1603432478" protected="0"/>
          </w:tcPr>
          <w:p>
            <w:pPr/>
            <w:r>
              <w:t>Директору МУП «Краснокамский водоканал»</w:t>
            </w:r>
          </w:p>
          <w:p>
            <w:pPr/>
            <w:r>
              <w:t>П.Н. Мосюр</w:t>
            </w:r>
          </w:p>
          <w:p>
            <w:pPr/>
            <w:r>
              <w:t>Промышленная ул., 5, г. Краснокамск</w:t>
            </w:r>
          </w:p>
          <w:p>
            <w:pPr/>
            <w:r/>
          </w:p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</w:r>
          </w:p>
        </w:tc>
      </w:tr>
      <w:tr>
        <w:trPr>
          <w:cantSplit w:val="0"/>
          <w:trHeight w:val="397" w:hRule="atLeast"/>
        </w:trPr>
        <w:tc>
          <w:tcPr>
            <w:tcW w:w="4394" w:type="dxa"/>
            <w:shd w:val="none"/>
            <w:tmTcPr id="1603432478" protected="0"/>
          </w:tcPr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Местонахождение  лица, направляющего запрос (для ЮЛ - в соответствии с учредительными документами; для ФЛ - в соответствии с регистрацией):</w:t>
            </w:r>
          </w:p>
        </w:tc>
        <w:tc>
          <w:tcPr>
            <w:tcW w:w="4678" w:type="dxa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03432478" protected="0"/>
          </w:tcPr>
          <w:p>
            <w:pPr>
              <w:ind w:right="-249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4394" w:type="dxa"/>
            <w:vAlign w:val="center"/>
            <w:shd w:val="none"/>
            <w:tmTcPr id="1603432478" protected="0"/>
          </w:tcPr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Почтовый адрес: </w:t>
            </w:r>
          </w:p>
        </w:tc>
        <w:tc>
          <w:tcPr>
            <w:tcW w:w="4678" w:type="dxa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03432478" protected="0"/>
          </w:tcPr>
          <w:p>
            <w:pPr>
              <w:ind w:right="-249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</w:r>
          </w:p>
        </w:tc>
      </w:tr>
    </w:tbl>
    <w:p>
      <w:pPr>
        <w:rPr>
          <w:rFonts w:cs="Tahoma"/>
          <w:szCs w:val="20"/>
        </w:rPr>
      </w:pPr>
      <w:r>
        <w:rPr>
          <w:rFonts w:cs="Tahoma"/>
          <w:szCs w:val="20"/>
        </w:rPr>
      </w:r>
    </w:p>
    <w:p>
      <w:pPr>
        <w:ind w:firstLine="5387"/>
        <w:rPr>
          <w:rFonts w:cs="Tahoma"/>
          <w:szCs w:val="20"/>
        </w:rPr>
      </w:pPr>
      <w:r>
        <w:rPr>
          <w:rFonts w:cs="Tahoma"/>
          <w:szCs w:val="20"/>
        </w:rPr>
      </w:r>
    </w:p>
    <w:p>
      <w:pPr>
        <w:ind w:right="609"/>
        <w:spacing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</w:r>
    </w:p>
    <w:p>
      <w:pPr>
        <w:ind w:right="609"/>
        <w:spacing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</w:r>
    </w:p>
    <w:p>
      <w:pPr>
        <w:ind w:right="609"/>
        <w:spacing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</w:r>
    </w:p>
    <w:p>
      <w:pPr>
        <w:ind w:right="609"/>
        <w:spacing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</w:r>
    </w:p>
    <w:p>
      <w:pPr>
        <w:ind w:right="609"/>
        <w:spacing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  <w:t>ЗАЯВЛЕНИЕ</w:t>
      </w:r>
    </w:p>
    <w:p>
      <w:pPr>
        <w:ind w:left="-426" w:right="-143" w:firstLine="568"/>
        <w:spacing/>
        <w:jc w:val="both"/>
        <w:tabs defTabSz="709">
          <w:tab w:val="left" w:pos="9780" w:leader="none"/>
        </w:tabs>
        <w:rPr>
          <w:rFonts w:cs="Tahoma"/>
          <w:szCs w:val="20"/>
        </w:rPr>
      </w:pPr>
      <w:r>
        <w:rPr>
          <w:rFonts w:cs="Tahoma"/>
          <w:szCs w:val="20"/>
        </w:rPr>
        <w:t>Прошу выдать технические условия подключения объекта капитального строительства к сетям водопровода и (или) канализации:</w:t>
      </w:r>
    </w:p>
    <w:tbl>
      <w:tblPr>
        <w:tblStyle w:val="NormalTable"/>
        <w:name w:val="Таблица3"/>
        <w:tabOrder w:val="0"/>
        <w:jc w:val="left"/>
        <w:tblInd w:w="0" w:type="dxa"/>
        <w:tblW w:w="9889" w:type="dxa"/>
        <w:tblLook w:val="01E0" w:firstRow="1" w:lastRow="1" w:firstColumn="1" w:lastColumn="1" w:noHBand="0" w:noVBand="0"/>
      </w:tblPr>
      <w:tblGrid>
        <w:gridCol w:w="2518"/>
        <w:gridCol w:w="567"/>
        <w:gridCol w:w="2287"/>
        <w:gridCol w:w="123"/>
        <w:gridCol w:w="1843"/>
        <w:gridCol w:w="2551"/>
      </w:tblGrid>
      <w:tr>
        <w:trPr>
          <w:cantSplit w:val="0"/>
          <w:trHeight w:val="308" w:hRule="atLeast"/>
        </w:trPr>
        <w:tc>
          <w:tcPr>
            <w:tcW w:w="7338" w:type="dxa"/>
            <w:gridSpan w:val="5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432478" protected="0"/>
          </w:tcPr>
          <w:p>
            <w:pPr/>
            <w:r/>
          </w:p>
        </w:tc>
        <w:tc>
          <w:tcPr>
            <w:tcW w:w="2551" w:type="dxa"/>
            <w:vAlign w:val="center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03432478" protected="0"/>
          </w:tcPr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, </w:t>
            </w:r>
            <w:r>
              <w:rPr>
                <w:rFonts w:cs="Tahoma"/>
                <w:szCs w:val="20"/>
                <w:lang w:val="en-us"/>
              </w:rPr>
              <w:t>S</w:t>
            </w:r>
            <w:r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  <w:vertAlign w:val="subscript"/>
              </w:rPr>
              <w:t>жилая</w:t>
            </w:r>
            <w:r>
              <w:rPr>
                <w:rFonts w:cs="Tahoma"/>
                <w:szCs w:val="20"/>
              </w:rPr>
              <w:t xml:space="preserve">                м</w:t>
            </w:r>
            <w:r>
              <w:rPr>
                <w:rFonts w:cs="Tahoma"/>
                <w:szCs w:val="20"/>
                <w:vertAlign w:val="superscript"/>
              </w:rPr>
              <w:t>2</w:t>
            </w:r>
            <w:r>
              <w:rPr>
                <w:rFonts w:cs="Tahoma"/>
                <w:szCs w:val="20"/>
              </w:rPr>
            </w:r>
          </w:p>
        </w:tc>
      </w:tr>
      <w:tr>
        <w:trPr>
          <w:cantSplit w:val="0"/>
          <w:trHeight w:val="386" w:hRule="atLeast"/>
        </w:trPr>
        <w:tc>
          <w:tcPr>
            <w:tcW w:w="7338" w:type="dxa"/>
            <w:gridSpan w:val="5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3432478" protected="0"/>
          </w:tcPr>
          <w:p>
            <w:pPr/>
            <w:r/>
          </w:p>
        </w:tc>
        <w:tc>
          <w:tcPr>
            <w:tcW w:w="255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</w:tcBorders>
            <w:tmTcPr id="1603432478" protected="0"/>
          </w:tcPr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, </w:t>
            </w:r>
            <w:r>
              <w:rPr>
                <w:rFonts w:cs="Tahoma"/>
                <w:szCs w:val="20"/>
                <w:lang w:val="en-us"/>
              </w:rPr>
              <w:t>S</w:t>
            </w:r>
            <w:r>
              <w:rPr>
                <w:rFonts w:cs="Tahoma"/>
                <w:szCs w:val="20"/>
                <w:vertAlign w:val="subscript"/>
              </w:rPr>
              <w:t xml:space="preserve"> не  жилая</w:t>
            </w:r>
            <w:r>
              <w:rPr>
                <w:rFonts w:cs="Tahoma"/>
                <w:szCs w:val="20"/>
              </w:rPr>
              <w:t xml:space="preserve">             м</w:t>
            </w:r>
            <w:r>
              <w:rPr>
                <w:rFonts w:cs="Tahoma"/>
                <w:szCs w:val="20"/>
                <w:vertAlign w:val="superscript"/>
              </w:rPr>
              <w:t>2</w:t>
            </w:r>
            <w:r>
              <w:rPr>
                <w:rFonts w:cs="Tahoma"/>
                <w:szCs w:val="20"/>
              </w:rPr>
            </w:r>
          </w:p>
        </w:tc>
      </w:tr>
      <w:tr>
        <w:trPr>
          <w:cantSplit w:val="0"/>
          <w:trHeight w:val="421" w:hRule="atLeast"/>
        </w:trPr>
        <w:tc>
          <w:tcPr>
            <w:tcW w:w="2518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432478" protected="0"/>
          </w:tcPr>
          <w:p>
            <w:pPr>
              <w:ind w:right="-56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Наименование объекта:</w:t>
            </w:r>
          </w:p>
        </w:tc>
        <w:tc>
          <w:tcPr>
            <w:tcW w:w="4820" w:type="dxa"/>
            <w:gridSpan w:val="4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432478" protected="0"/>
          </w:tcPr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</w:r>
          </w:p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</w:r>
          </w:p>
        </w:tc>
        <w:tc>
          <w:tcPr>
            <w:tcW w:w="255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432478" protected="0"/>
          </w:tcPr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, </w:t>
            </w:r>
            <w:r>
              <w:rPr>
                <w:rFonts w:cs="Tahoma"/>
                <w:szCs w:val="20"/>
                <w:lang w:val="en-us"/>
              </w:rPr>
              <w:t>V</w:t>
            </w:r>
            <w:r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  <w:vertAlign w:val="subscript"/>
              </w:rPr>
              <w:t>здания</w:t>
            </w:r>
            <w:r>
              <w:rPr>
                <w:rFonts w:cs="Tahoma"/>
                <w:szCs w:val="20"/>
              </w:rPr>
              <w:t xml:space="preserve">               м</w:t>
            </w:r>
            <w:r>
              <w:rPr>
                <w:rFonts w:cs="Tahoma"/>
                <w:szCs w:val="20"/>
                <w:vertAlign w:val="superscript"/>
              </w:rPr>
              <w:t>3</w:t>
            </w:r>
            <w:r>
              <w:rPr>
                <w:rFonts w:cs="Tahoma"/>
                <w:szCs w:val="20"/>
              </w:rPr>
            </w:r>
          </w:p>
        </w:tc>
      </w:tr>
      <w:tr>
        <w:trPr>
          <w:cantSplit w:val="0"/>
          <w:trHeight w:val="562" w:hRule="atLeast"/>
        </w:trPr>
        <w:tc>
          <w:tcPr>
            <w:tcW w:w="2518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432478" protected="0"/>
          </w:tcPr>
          <w:p>
            <w:pPr>
              <w:ind w:right="-56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</w:r>
          </w:p>
        </w:tc>
        <w:tc>
          <w:tcPr>
            <w:tcW w:w="4820" w:type="dxa"/>
            <w:gridSpan w:val="4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432478" protected="0"/>
          </w:tcPr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</w:r>
          </w:p>
        </w:tc>
        <w:tc>
          <w:tcPr>
            <w:tcW w:w="255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432478" protected="0"/>
          </w:tcPr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, Класс функциональной пожарной опасности </w:t>
            </w:r>
          </w:p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объекта - Ф</w:t>
            </w:r>
          </w:p>
        </w:tc>
      </w:tr>
      <w:tr>
        <w:trPr>
          <w:cantSplit w:val="0"/>
          <w:trHeight w:val="266" w:hRule="atLeast"/>
        </w:trPr>
        <w:tc>
          <w:tcPr>
            <w:tcW w:w="2518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432478" protected="0"/>
          </w:tcPr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Адрес объекта:</w:t>
            </w:r>
          </w:p>
        </w:tc>
        <w:tc>
          <w:tcPr>
            <w:tcW w:w="7371" w:type="dxa"/>
            <w:gridSpan w:val="5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432478" protected="0"/>
          </w:tcPr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251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432478" protected="0"/>
          </w:tcPr>
          <w:p>
            <w:pPr>
              <w:ind w:right="-108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Характеристика объекта:</w:t>
            </w:r>
          </w:p>
        </w:tc>
        <w:tc>
          <w:tcPr>
            <w:tcW w:w="7371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432478" protected="0"/>
          </w:tcPr>
          <w:p>
            <w:pPr>
              <w:ind w:right="-108"/>
              <w:spacing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       □   новое строительство</w:t>
            </w:r>
          </w:p>
        </w:tc>
      </w:tr>
      <w:tr>
        <w:trPr>
          <w:cantSplit w:val="0"/>
          <w:trHeight w:val="0" w:hRule="auto"/>
        </w:trPr>
        <w:tc>
          <w:tcPr>
            <w:tcW w:w="2518" w:type="dxa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432478" protected="0"/>
          </w:tcPr>
          <w:p>
            <w:pPr>
              <w:ind w:right="-56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</w:r>
          </w:p>
        </w:tc>
        <w:tc>
          <w:tcPr>
            <w:tcW w:w="7371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432478" protected="0"/>
          </w:tcPr>
          <w:p>
            <w:pPr>
              <w:spacing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□   реконструкция</w:t>
            </w:r>
          </w:p>
        </w:tc>
      </w:tr>
      <w:tr>
        <w:trPr>
          <w:cantSplit w:val="0"/>
          <w:trHeight w:val="0" w:hRule="auto"/>
        </w:trPr>
        <w:tc>
          <w:tcPr>
            <w:tcW w:w="5372" w:type="dxa"/>
            <w:gridSpan w:val="3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432478" protected="0"/>
          </w:tcPr>
          <w:p>
            <w:pPr>
              <w:ind w:right="-56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Информация о выданных ранее технических условиях </w:t>
            </w:r>
          </w:p>
          <w:p>
            <w:pPr>
              <w:ind w:right="-56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(при их наличии):</w:t>
            </w:r>
          </w:p>
        </w:tc>
        <w:tc>
          <w:tcPr>
            <w:tcW w:w="4517" w:type="dxa"/>
            <w:gridSpan w:val="3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432478" protected="0"/>
          </w:tcPr>
          <w:p>
            <w:pPr>
              <w:ind w:right="-56"/>
              <w:spacing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№ _____________   от _____________</w:t>
            </w:r>
          </w:p>
        </w:tc>
      </w:tr>
      <w:tr>
        <w:trPr>
          <w:cantSplit w:val="0"/>
          <w:trHeight w:val="555" w:hRule="atLeast"/>
        </w:trPr>
        <w:tc>
          <w:tcPr>
            <w:tcW w:w="5372" w:type="dxa"/>
            <w:gridSpan w:val="3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432478" protected="0"/>
          </w:tcPr>
          <w:p>
            <w:pPr>
              <w:spacing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Информация о разрешенном использовании земельного участка, с указанием основания его определения: </w:t>
            </w:r>
          </w:p>
        </w:tc>
        <w:tc>
          <w:tcPr>
            <w:tcW w:w="4517" w:type="dxa"/>
            <w:gridSpan w:val="3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432478" protected="0"/>
          </w:tcPr>
          <w:p>
            <w:pPr>
              <w:ind w:left="-160" w:right="61"/>
              <w:spacing/>
              <w:jc w:val="righ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</w:r>
          </w:p>
        </w:tc>
      </w:tr>
      <w:tr>
        <w:trPr>
          <w:cantSplit w:val="0"/>
          <w:trHeight w:val="420" w:hRule="atLeast"/>
        </w:trPr>
        <w:tc>
          <w:tcPr>
            <w:tcW w:w="5372" w:type="dxa"/>
            <w:gridSpan w:val="3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432478" protected="0"/>
          </w:tcPr>
          <w:p>
            <w:pPr>
              <w:spacing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Основания определения разрешенного использования земельного участка: </w:t>
            </w:r>
          </w:p>
        </w:tc>
        <w:tc>
          <w:tcPr>
            <w:tcW w:w="4517" w:type="dxa"/>
            <w:gridSpan w:val="3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432478" protected="0"/>
          </w:tcPr>
          <w:p>
            <w:pPr>
              <w:ind w:left="-160" w:right="61"/>
              <w:spacing/>
              <w:jc w:val="righ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</w:r>
          </w:p>
        </w:tc>
      </w:tr>
      <w:tr>
        <w:trPr>
          <w:cantSplit w:val="0"/>
          <w:trHeight w:val="375" w:hRule="atLeast"/>
        </w:trPr>
        <w:tc>
          <w:tcPr>
            <w:tcW w:w="5372" w:type="dxa"/>
            <w:gridSpan w:val="3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432478" protected="0"/>
          </w:tcPr>
          <w:p>
            <w:pPr>
              <w:ind w:right="-56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Этажность объекта: &lt;*&gt;</w:t>
            </w:r>
          </w:p>
        </w:tc>
        <w:tc>
          <w:tcPr>
            <w:tcW w:w="4517" w:type="dxa"/>
            <w:gridSpan w:val="3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432478" protected="0"/>
          </w:tcPr>
          <w:p>
            <w:pPr>
              <w:ind w:left="-160" w:right="61"/>
              <w:spacing/>
              <w:jc w:val="righ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эт.</w:t>
            </w:r>
          </w:p>
        </w:tc>
      </w:tr>
      <w:tr>
        <w:trPr>
          <w:cantSplit w:val="0"/>
          <w:trHeight w:val="315" w:hRule="atLeast"/>
        </w:trPr>
        <w:tc>
          <w:tcPr>
            <w:tcW w:w="5372" w:type="dxa"/>
            <w:gridSpan w:val="3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432478" protected="0"/>
          </w:tcPr>
          <w:p>
            <w:pPr>
              <w:ind w:right="-56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участку, с указанием основания их определения: &lt;**&gt;</w:t>
            </w:r>
          </w:p>
        </w:tc>
        <w:tc>
          <w:tcPr>
            <w:tcW w:w="4517" w:type="dxa"/>
            <w:gridSpan w:val="3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432478" protected="0"/>
          </w:tcPr>
          <w:p>
            <w:pPr>
              <w:ind w:right="61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</w:r>
          </w:p>
        </w:tc>
      </w:tr>
      <w:tr>
        <w:trPr>
          <w:cantSplit w:val="0"/>
          <w:trHeight w:val="390" w:hRule="atLeast"/>
        </w:trPr>
        <w:tc>
          <w:tcPr>
            <w:tcW w:w="5372" w:type="dxa"/>
            <w:gridSpan w:val="3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432478" protected="0"/>
          </w:tcPr>
          <w:p>
            <w:pPr>
              <w:spacing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Планируемый срок ввода в эксплуатацию объекта капитального строительства </w:t>
            </w:r>
          </w:p>
          <w:p>
            <w:pPr>
              <w:spacing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(в т.ч. с расшифровкой по очередям при их наличии):</w:t>
            </w:r>
          </w:p>
        </w:tc>
        <w:tc>
          <w:tcPr>
            <w:tcW w:w="4517" w:type="dxa"/>
            <w:gridSpan w:val="3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432478" protected="0"/>
          </w:tcPr>
          <w:p>
            <w:pPr>
              <w:ind w:left="-160"/>
              <w:spacing/>
              <w:jc w:val="righ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квартал            года</w:t>
            </w:r>
          </w:p>
        </w:tc>
      </w:tr>
      <w:tr>
        <w:trPr>
          <w:cantSplit w:val="0"/>
          <w:trHeight w:val="415" w:hRule="atLeast"/>
        </w:trPr>
        <w:tc>
          <w:tcPr>
            <w:tcW w:w="5495" w:type="dxa"/>
            <w:gridSpan w:val="4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432478" protected="0"/>
          </w:tcPr>
          <w:p>
            <w:pPr>
              <w:ind w:right="-56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Планируемая величина необходимой подключаемой нагрузки:</w:t>
            </w:r>
          </w:p>
        </w:tc>
        <w:tc>
          <w:tcPr>
            <w:tcW w:w="4394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432478" protected="0"/>
          </w:tcPr>
          <w:p>
            <w:pPr>
              <w:ind w:right="-56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</w:r>
          </w:p>
        </w:tc>
      </w:tr>
      <w:tr>
        <w:trPr>
          <w:cantSplit w:val="0"/>
          <w:trHeight w:val="385" w:hRule="atLeast"/>
        </w:trPr>
        <w:tc>
          <w:tcPr>
            <w:tcW w:w="3085" w:type="dxa"/>
            <w:gridSpan w:val="2"/>
            <w:vMerge w:val="restart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432478" protected="0"/>
          </w:tcPr>
          <w:p>
            <w:pPr>
              <w:ind w:right="34"/>
              <w:spacing/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szCs w:val="20"/>
              </w:rPr>
              <w:t xml:space="preserve">- </w:t>
            </w:r>
            <w:r>
              <w:rPr>
                <w:rFonts w:cs="Tahoma"/>
                <w:b/>
                <w:szCs w:val="20"/>
              </w:rPr>
              <w:t>Максимальное планируемое</w:t>
            </w:r>
            <w:r>
              <w:rPr>
                <w:rFonts w:cs="Tahoma"/>
                <w:b/>
                <w:szCs w:val="20"/>
              </w:rPr>
            </w:r>
          </w:p>
          <w:p>
            <w:pPr>
              <w:ind w:right="34"/>
              <w:spacing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t>водопотребление, в т.ч.</w:t>
            </w:r>
            <w:r>
              <w:rPr>
                <w:rFonts w:cs="Tahoma"/>
                <w:szCs w:val="20"/>
              </w:rPr>
            </w:r>
          </w:p>
        </w:tc>
        <w:tc>
          <w:tcPr>
            <w:tcW w:w="241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432478" protected="0"/>
          </w:tcPr>
          <w:p>
            <w:pPr>
              <w:ind w:right="34"/>
              <w:spacing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хоз.- бытовые нужды</w:t>
            </w:r>
          </w:p>
        </w:tc>
        <w:tc>
          <w:tcPr>
            <w:tcW w:w="4394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432478" protected="0"/>
          </w:tcPr>
          <w:p>
            <w:pPr>
              <w:ind w:right="34"/>
              <w:spacing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м</w:t>
            </w:r>
            <w:r>
              <w:rPr>
                <w:rFonts w:cs="Tahoma"/>
                <w:szCs w:val="20"/>
                <w:vertAlign w:val="superscript"/>
              </w:rPr>
              <w:t>3</w:t>
            </w:r>
            <w:r>
              <w:rPr>
                <w:rFonts w:cs="Tahoma"/>
                <w:szCs w:val="20"/>
              </w:rPr>
              <w:t>/сут                              м</w:t>
            </w:r>
            <w:r>
              <w:rPr>
                <w:rFonts w:cs="Tahoma"/>
                <w:szCs w:val="20"/>
                <w:vertAlign w:val="superscript"/>
              </w:rPr>
              <w:t>3</w:t>
            </w:r>
            <w:r>
              <w:rPr>
                <w:rFonts w:cs="Tahoma"/>
                <w:szCs w:val="20"/>
              </w:rPr>
              <w:t>/час</w:t>
            </w:r>
          </w:p>
        </w:tc>
      </w:tr>
      <w:tr>
        <w:trPr>
          <w:cantSplit w:val="0"/>
          <w:trHeight w:val="262" w:hRule="atLeast"/>
        </w:trPr>
        <w:tc>
          <w:tcPr>
            <w:tcW w:w="3085" w:type="dxa"/>
            <w:gridSpan w:val="2"/>
            <w:vMerge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432478" protected="0"/>
          </w:tcPr>
          <w:p/>
        </w:tc>
        <w:tc>
          <w:tcPr>
            <w:tcW w:w="241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432478" protected="0"/>
          </w:tcPr>
          <w:p>
            <w:pPr>
              <w:ind w:right="34"/>
              <w:spacing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производственные нужды</w:t>
            </w:r>
          </w:p>
        </w:tc>
        <w:tc>
          <w:tcPr>
            <w:tcW w:w="4394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432478" protected="0"/>
          </w:tcPr>
          <w:p>
            <w:pPr>
              <w:ind w:right="34"/>
              <w:spacing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м</w:t>
            </w:r>
            <w:r>
              <w:rPr>
                <w:rFonts w:cs="Tahoma"/>
                <w:szCs w:val="20"/>
                <w:vertAlign w:val="superscript"/>
              </w:rPr>
              <w:t>3</w:t>
            </w:r>
            <w:r>
              <w:rPr>
                <w:rFonts w:cs="Tahoma"/>
                <w:szCs w:val="20"/>
              </w:rPr>
              <w:t>/сут                             м</w:t>
            </w:r>
            <w:r>
              <w:rPr>
                <w:rFonts w:cs="Tahoma"/>
                <w:szCs w:val="20"/>
                <w:vertAlign w:val="superscript"/>
              </w:rPr>
              <w:t>3</w:t>
            </w:r>
            <w:r>
              <w:rPr>
                <w:rFonts w:cs="Tahoma"/>
                <w:szCs w:val="20"/>
              </w:rPr>
              <w:t>/час</w:t>
            </w:r>
          </w:p>
        </w:tc>
      </w:tr>
      <w:tr>
        <w:trPr>
          <w:cantSplit w:val="0"/>
          <w:trHeight w:val="419" w:hRule="atLeast"/>
        </w:trPr>
        <w:tc>
          <w:tcPr>
            <w:tcW w:w="5495" w:type="dxa"/>
            <w:gridSpan w:val="4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432478" protected="0"/>
          </w:tcPr>
          <w:p>
            <w:pPr>
              <w:ind w:right="34"/>
              <w:spacing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- Расход на внутреннее пожаротушение:</w:t>
            </w:r>
          </w:p>
          <w:p>
            <w:pPr>
              <w:ind w:right="34"/>
              <w:spacing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- Количество пожарных кранов</w:t>
            </w:r>
          </w:p>
          <w:p>
            <w:pPr>
              <w:ind w:right="34"/>
              <w:spacing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- Расход на наружное пожаротушение:</w:t>
            </w:r>
          </w:p>
        </w:tc>
        <w:tc>
          <w:tcPr>
            <w:tcW w:w="4394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432478" protected="0"/>
          </w:tcPr>
          <w:p>
            <w:pPr>
              <w:ind w:right="34"/>
              <w:spacing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л/с</w:t>
            </w:r>
          </w:p>
          <w:p>
            <w:pPr>
              <w:ind w:right="34"/>
              <w:spacing/>
              <w:jc w:val="center"/>
              <w:tabs defTabSz="709">
                <w:tab w:val="left" w:pos="3294" w:leader="none"/>
              </w:tabs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шт.</w:t>
            </w:r>
          </w:p>
          <w:p>
            <w:pPr>
              <w:ind w:right="34"/>
              <w:spacing/>
              <w:jc w:val="center"/>
              <w:tabs defTabSz="709">
                <w:tab w:val="left" w:pos="3294" w:leader="none"/>
              </w:tabs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л/с</w:t>
            </w:r>
          </w:p>
        </w:tc>
      </w:tr>
      <w:tr>
        <w:trPr>
          <w:cantSplit w:val="0"/>
          <w:trHeight w:val="440" w:hRule="atLeast"/>
        </w:trPr>
        <w:tc>
          <w:tcPr>
            <w:tcW w:w="3085" w:type="dxa"/>
            <w:gridSpan w:val="2"/>
            <w:vMerge w:val="restart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432478" protected="0"/>
          </w:tcPr>
          <w:p>
            <w:pPr>
              <w:ind w:right="34"/>
              <w:spacing/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szCs w:val="20"/>
              </w:rPr>
              <w:t xml:space="preserve">- </w:t>
            </w:r>
            <w:r>
              <w:rPr>
                <w:rFonts w:cs="Tahoma"/>
                <w:b/>
                <w:szCs w:val="20"/>
              </w:rPr>
              <w:t>Максимальное планируемое</w:t>
            </w:r>
            <w:r>
              <w:rPr>
                <w:rFonts w:cs="Tahoma"/>
                <w:b/>
                <w:szCs w:val="20"/>
              </w:rPr>
            </w:r>
          </w:p>
          <w:p>
            <w:pPr>
              <w:ind w:right="34"/>
              <w:spacing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t>водоотведение, в т.ч.</w:t>
            </w:r>
            <w:r>
              <w:rPr>
                <w:rFonts w:cs="Tahoma"/>
                <w:szCs w:val="20"/>
              </w:rPr>
            </w:r>
          </w:p>
        </w:tc>
        <w:tc>
          <w:tcPr>
            <w:tcW w:w="241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432478" protected="0"/>
          </w:tcPr>
          <w:p>
            <w:pPr>
              <w:ind w:right="34"/>
              <w:spacing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хоз.- бытовые нужды</w:t>
            </w:r>
          </w:p>
        </w:tc>
        <w:tc>
          <w:tcPr>
            <w:tcW w:w="4394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432478" protected="0"/>
          </w:tcPr>
          <w:p>
            <w:pPr>
              <w:ind w:right="34"/>
              <w:spacing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м</w:t>
            </w:r>
            <w:r>
              <w:rPr>
                <w:rFonts w:cs="Tahoma"/>
                <w:szCs w:val="20"/>
                <w:vertAlign w:val="superscript"/>
              </w:rPr>
              <w:t>3</w:t>
            </w:r>
            <w:r>
              <w:rPr>
                <w:rFonts w:cs="Tahoma"/>
                <w:szCs w:val="20"/>
              </w:rPr>
              <w:t>/сут                              м</w:t>
            </w:r>
            <w:r>
              <w:rPr>
                <w:rFonts w:cs="Tahoma"/>
                <w:szCs w:val="20"/>
                <w:vertAlign w:val="superscript"/>
              </w:rPr>
              <w:t>3</w:t>
            </w:r>
            <w:r>
              <w:rPr>
                <w:rFonts w:cs="Tahoma"/>
                <w:szCs w:val="20"/>
              </w:rPr>
              <w:t>/час</w:t>
            </w:r>
          </w:p>
        </w:tc>
      </w:tr>
      <w:tr>
        <w:trPr>
          <w:cantSplit w:val="0"/>
          <w:trHeight w:val="440" w:hRule="atLeast"/>
        </w:trPr>
        <w:tc>
          <w:tcPr>
            <w:tcW w:w="3085" w:type="dxa"/>
            <w:gridSpan w:val="2"/>
            <w:vMerge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432478" protected="0"/>
          </w:tcPr>
          <w:p/>
        </w:tc>
        <w:tc>
          <w:tcPr>
            <w:tcW w:w="2410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432478" protected="0"/>
          </w:tcPr>
          <w:p>
            <w:pPr>
              <w:ind w:right="34"/>
              <w:spacing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производственные нужды</w:t>
            </w:r>
          </w:p>
        </w:tc>
        <w:tc>
          <w:tcPr>
            <w:tcW w:w="4394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432478" protected="0"/>
          </w:tcPr>
          <w:p>
            <w:pPr>
              <w:ind w:right="34"/>
              <w:spacing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м</w:t>
            </w:r>
            <w:r>
              <w:rPr>
                <w:rFonts w:cs="Tahoma"/>
                <w:szCs w:val="20"/>
                <w:vertAlign w:val="superscript"/>
              </w:rPr>
              <w:t>3</w:t>
            </w:r>
            <w:r>
              <w:rPr>
                <w:rFonts w:cs="Tahoma"/>
                <w:szCs w:val="20"/>
              </w:rPr>
              <w:t>/сут                              м</w:t>
            </w:r>
            <w:r>
              <w:rPr>
                <w:rFonts w:cs="Tahoma"/>
                <w:szCs w:val="20"/>
                <w:vertAlign w:val="superscript"/>
              </w:rPr>
              <w:t>3</w:t>
            </w:r>
            <w:r>
              <w:rPr>
                <w:rFonts w:cs="Tahoma"/>
                <w:szCs w:val="20"/>
              </w:rPr>
              <w:t>/час</w:t>
            </w:r>
          </w:p>
        </w:tc>
      </w:tr>
      <w:tr>
        <w:trPr>
          <w:cantSplit w:val="0"/>
          <w:trHeight w:val="210" w:hRule="atLeast"/>
        </w:trPr>
        <w:tc>
          <w:tcPr>
            <w:tcW w:w="5495" w:type="dxa"/>
            <w:gridSpan w:val="4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432478" protected="0"/>
          </w:tcPr>
          <w:p>
            <w:pPr>
              <w:spacing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- Увеличение (уменьшение) водопотребления:</w:t>
            </w:r>
          </w:p>
          <w:p>
            <w:pPr>
              <w:spacing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(указывается в случае реконструкции объекта  от лимитов ранее существовавшего объекта)</w:t>
            </w:r>
          </w:p>
        </w:tc>
        <w:tc>
          <w:tcPr>
            <w:tcW w:w="4394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3432478" protected="0"/>
          </w:tcPr>
          <w:p>
            <w:pPr>
              <w:spacing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с                  до               м</w:t>
            </w:r>
            <w:r>
              <w:rPr>
                <w:rFonts w:cs="Tahoma"/>
                <w:szCs w:val="20"/>
                <w:vertAlign w:val="superscript"/>
              </w:rPr>
              <w:t>3</w:t>
            </w:r>
            <w:r>
              <w:rPr>
                <w:rFonts w:cs="Tahoma"/>
                <w:szCs w:val="20"/>
              </w:rPr>
              <w:t>/сут</w:t>
            </w:r>
          </w:p>
        </w:tc>
      </w:tr>
    </w:tbl>
    <w:p>
      <w:pPr>
        <w:ind w:left="-284" w:right="893"/>
        <w:spacing/>
        <w:jc w:val="both"/>
        <w:rPr>
          <w:rFonts w:cs="Tahoma"/>
          <w:szCs w:val="20"/>
          <w:u w:color="auto" w:val="single"/>
        </w:rPr>
      </w:pPr>
      <w:r>
        <w:rPr>
          <w:rFonts w:cs="Tahoma"/>
          <w:szCs w:val="20"/>
          <w:u w:color="auto" w:val="single"/>
        </w:rPr>
        <w:t>Приложения:</w:t>
      </w:r>
    </w:p>
    <w:p>
      <w:pPr>
        <w:ind w:left="-284" w:right="893"/>
        <w:spacing/>
        <w:jc w:val="both"/>
        <w:rPr>
          <w:rFonts w:cs="Tahoma"/>
          <w:szCs w:val="20"/>
          <w:u w:color="auto" w:val="single"/>
        </w:rPr>
      </w:pPr>
      <w:r>
        <w:rPr>
          <w:rFonts w:cs="Tahoma"/>
          <w:szCs w:val="20"/>
          <w:u w:color="auto" w:val="single"/>
        </w:rPr>
      </w:r>
    </w:p>
    <w:tbl>
      <w:tblPr>
        <w:tblStyle w:val="NormalTable"/>
        <w:name w:val="Таблица4"/>
        <w:tabOrder w:val="0"/>
        <w:jc w:val="left"/>
        <w:tblInd w:w="-318" w:type="dxa"/>
        <w:tblW w:w="9924" w:type="dxa"/>
        <w:tblLook w:val="01E0" w:firstRow="1" w:lastRow="1" w:firstColumn="1" w:lastColumn="1" w:noHBand="0" w:noVBand="0"/>
      </w:tblPr>
      <w:tblGrid>
        <w:gridCol w:w="9357"/>
        <w:gridCol w:w="567"/>
      </w:tblGrid>
      <w:tr>
        <w:trPr>
          <w:cantSplit w:val="0"/>
          <w:trHeight w:val="0" w:hRule="auto"/>
        </w:trPr>
        <w:tc>
          <w:tcPr>
            <w:tcW w:w="9357" w:type="dxa"/>
            <w:shd w:val="none"/>
            <w:tmTcPr id="1603432478" protected="0"/>
          </w:tcPr>
          <w:p>
            <w:pPr>
              <w:ind w:right="34"/>
              <w:spacing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1. Копии учредительных документов, а так же документы, подтверждающие полномочия лица, подписавшего запрос</w:t>
            </w:r>
          </w:p>
          <w:p>
            <w:pPr>
              <w:ind w:right="34"/>
              <w:spacing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(для ЮЛ - устав, свидетельство о регистрации ЮЛ, свидетельство о постановке ЮЛ на налоговый учет, протокол общего собрания (совета директоров), решение единственного участника или иной документ о назначении руководителя, доверенность на право подписи заявления; </w:t>
            </w:r>
          </w:p>
          <w:p>
            <w:pPr>
              <w:ind w:right="34"/>
              <w:spacing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для ФЛ – копия паспорта)</w:t>
            </w:r>
          </w:p>
        </w:tc>
        <w:tc>
          <w:tcPr>
            <w:tcW w:w="567" w:type="dxa"/>
            <w:shd w:val="none"/>
            <w:tmTcPr id="1603432478" protected="0"/>
          </w:tcPr>
          <w:p>
            <w:pPr>
              <w:ind w:left="-108" w:right="-108"/>
              <w:spacing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□</w:t>
            </w:r>
          </w:p>
        </w:tc>
      </w:tr>
      <w:tr>
        <w:trPr>
          <w:cantSplit w:val="0"/>
          <w:trHeight w:val="0" w:hRule="auto"/>
        </w:trPr>
        <w:tc>
          <w:tcPr>
            <w:tcW w:w="9357" w:type="dxa"/>
            <w:shd w:val="none"/>
            <w:tmTcPr id="1603432478" protected="0"/>
          </w:tcPr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2.</w:t>
            </w:r>
            <w:r>
              <w:rPr>
                <w:rFonts w:cs="Tahoma"/>
                <w:szCs w:val="20"/>
                <w:lang w:val="en-us"/>
              </w:rPr>
              <w:t> </w:t>
            </w:r>
            <w:r>
              <w:rPr>
                <w:rFonts w:cs="Tahoma"/>
                <w:szCs w:val="20"/>
              </w:rPr>
              <w:t>Копии правоустанавливающих документов на земельный участок</w:t>
            </w:r>
          </w:p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(копия Постановления (Приказа) Администрации г. Краснокамск о предоставлении земельного участка, а так же для собственника – копия свидетельства о государственной регистрации права; для арендатора – копия действующего договора аренды с отметкой о его государственной регистрации)</w:t>
            </w:r>
          </w:p>
        </w:tc>
        <w:tc>
          <w:tcPr>
            <w:tcW w:w="567" w:type="dxa"/>
            <w:shd w:val="none"/>
            <w:tmTcPr id="1603432478" protected="0"/>
          </w:tcPr>
          <w:p>
            <w:pPr>
              <w:ind w:left="-108" w:right="-108"/>
              <w:spacing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□</w:t>
            </w:r>
          </w:p>
        </w:tc>
      </w:tr>
      <w:tr>
        <w:trPr>
          <w:cantSplit w:val="0"/>
          <w:trHeight w:val="480" w:hRule="atLeast"/>
        </w:trPr>
        <w:tc>
          <w:tcPr>
            <w:tcW w:w="9357" w:type="dxa"/>
            <w:shd w:val="none"/>
            <w:tmTcPr id="1603432478" protected="0"/>
          </w:tcPr>
          <w:p>
            <w:pPr>
              <w:ind w:right="-108"/>
              <w:spacing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3.</w:t>
            </w:r>
            <w:r>
              <w:rPr>
                <w:rFonts w:cs="Tahoma"/>
                <w:szCs w:val="20"/>
                <w:lang w:val="en-us"/>
              </w:rPr>
              <w:t> </w:t>
            </w:r>
            <w:r>
              <w:rPr>
                <w:rFonts w:cs="Tahoma"/>
                <w:szCs w:val="20"/>
              </w:rPr>
              <w:t>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</w:t>
            </w:r>
          </w:p>
          <w:p>
            <w:pPr>
              <w:ind w:right="-108"/>
              <w:spacing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(копия утвержденного в установленном порядке плана границ земельного участка)</w:t>
            </w:r>
          </w:p>
        </w:tc>
        <w:tc>
          <w:tcPr>
            <w:tcW w:w="567" w:type="dxa"/>
            <w:shd w:val="none"/>
            <w:tmTcPr id="1603432478" protected="0"/>
          </w:tcPr>
          <w:p>
            <w:pPr>
              <w:ind w:left="-108" w:right="-108"/>
              <w:spacing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□</w:t>
            </w:r>
          </w:p>
        </w:tc>
      </w:tr>
      <w:tr>
        <w:trPr>
          <w:cantSplit w:val="0"/>
          <w:trHeight w:val="414" w:hRule="atLeast"/>
        </w:trPr>
        <w:tc>
          <w:tcPr>
            <w:tcW w:w="9357" w:type="dxa"/>
            <w:shd w:val="none"/>
            <w:tmTcPr id="1603432478" protected="0"/>
          </w:tcPr>
          <w:p>
            <w:pPr>
              <w:ind w:right="176"/>
              <w:spacing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4. Расчет величины необходимой подключаемой нагрузки с расшифровкой требуемых нагрузок в соответствии с действующими нормами на территории РФ, в т.ч. по пожаротушению, выполненный лицензированной проектной организацией,                                  с приложением свидетельства о допуске СРО. При наличии системы оборотного водоснабжения требуется указать объем воды участвующий в оборотном процессе (м</w:t>
            </w:r>
            <w:r>
              <w:rPr>
                <w:rFonts w:cs="Tahoma"/>
                <w:szCs w:val="20"/>
                <w:vertAlign w:val="superscript"/>
              </w:rPr>
              <w:t>3</w:t>
            </w:r>
            <w:r>
              <w:rPr>
                <w:rFonts w:cs="Tahoma"/>
                <w:szCs w:val="20"/>
              </w:rPr>
              <w:t>/сут), объем подпитки из сети водопровода (м</w:t>
            </w:r>
            <w:r>
              <w:rPr>
                <w:rFonts w:cs="Tahoma"/>
                <w:szCs w:val="20"/>
                <w:vertAlign w:val="superscript"/>
              </w:rPr>
              <w:t>3</w:t>
            </w:r>
            <w:r>
              <w:rPr>
                <w:rFonts w:cs="Tahoma"/>
                <w:szCs w:val="20"/>
              </w:rPr>
              <w:t>/сут), период обновления системы</w:t>
            </w:r>
          </w:p>
        </w:tc>
        <w:tc>
          <w:tcPr>
            <w:tcW w:w="567" w:type="dxa"/>
            <w:shd w:val="none"/>
            <w:tmTcPr id="1603432478" protected="0"/>
          </w:tcPr>
          <w:p>
            <w:pPr>
              <w:ind w:left="-108" w:right="-108"/>
              <w:spacing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□</w:t>
            </w:r>
          </w:p>
        </w:tc>
      </w:tr>
      <w:tr>
        <w:trPr>
          <w:cantSplit w:val="0"/>
          <w:trHeight w:val="0" w:hRule="auto"/>
        </w:trPr>
        <w:tc>
          <w:tcPr>
            <w:tcW w:w="9357" w:type="dxa"/>
            <w:shd w:val="none"/>
            <w:tmTcPr id="1603432478" protected="0"/>
          </w:tcPr>
          <w:p>
            <w:pPr>
              <w:ind w:right="34"/>
              <w:spacing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5. Ситуационный план расположения объекта и топографическая карта земельного участка в масштабе 1:500, с указанием всех существующих наземных и подземных коммуникаций и сооружений </w:t>
            </w:r>
          </w:p>
          <w:p>
            <w:pPr>
              <w:ind w:right="34"/>
              <w:spacing/>
              <w:jc w:val="both"/>
              <w:rPr>
                <w:rFonts w:cs="Tahoma"/>
                <w:b/>
                <w:szCs w:val="20"/>
              </w:rPr>
            </w:pPr>
            <w:r>
              <w:rPr>
                <w:rFonts w:cs="Tahoma"/>
                <w:szCs w:val="20"/>
              </w:rPr>
              <w:t>(согласованная с организациями, эксплуатирующими указанные объекты)</w:t>
            </w:r>
            <w:r>
              <w:rPr>
                <w:rFonts w:cs="Tahoma"/>
                <w:b/>
                <w:szCs w:val="20"/>
              </w:rPr>
            </w:r>
          </w:p>
        </w:tc>
        <w:tc>
          <w:tcPr>
            <w:tcW w:w="567" w:type="dxa"/>
            <w:shd w:val="none"/>
            <w:tmTcPr id="1603432478" protected="0"/>
          </w:tcPr>
          <w:p>
            <w:pPr>
              <w:ind w:left="-108" w:right="-108"/>
              <w:spacing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□</w:t>
            </w:r>
          </w:p>
        </w:tc>
      </w:tr>
      <w:tr>
        <w:trPr>
          <w:cantSplit w:val="0"/>
          <w:trHeight w:val="61" w:hRule="atLeast"/>
        </w:trPr>
        <w:tc>
          <w:tcPr>
            <w:tcW w:w="9357" w:type="dxa"/>
            <w:shd w:val="none"/>
            <w:tmTcPr id="1603432478" protected="0"/>
          </w:tcPr>
          <w:p>
            <w:pPr>
              <w:ind w:right="34"/>
              <w:spacing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6. Дополнительно </w:t>
            </w:r>
            <w:r>
              <w:rPr>
                <w:rFonts w:cs="Tahoma"/>
                <w:szCs w:val="20"/>
                <w:u w:color="auto" w:val="single"/>
              </w:rPr>
              <w:t>(при необходимости)</w:t>
            </w:r>
            <w:r>
              <w:rPr>
                <w:rFonts w:cs="Tahoma"/>
                <w:szCs w:val="20"/>
              </w:rPr>
              <w:t xml:space="preserve"> предоставляется общая схема внутриплощадочных сетей  промпредприятия, организации в М 1:500 (при реконструкции здания, находящегося на территории промпредприятия или организации, принадлежащего другому владельцу) </w:t>
            </w:r>
          </w:p>
          <w:p>
            <w:pPr>
              <w:ind w:right="34"/>
              <w:spacing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и согласие владельца на прохождение проектируемых коммуникаций по его территории</w:t>
            </w:r>
          </w:p>
        </w:tc>
        <w:tc>
          <w:tcPr>
            <w:tcW w:w="567" w:type="dxa"/>
            <w:shd w:val="none"/>
            <w:tmTcPr id="1603432478" protected="0"/>
          </w:tcPr>
          <w:p>
            <w:pPr>
              <w:ind w:left="-108" w:right="-108"/>
              <w:spacing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□</w:t>
            </w:r>
          </w:p>
        </w:tc>
      </w:tr>
    </w:tbl>
    <w:p>
      <w:pPr>
        <w:ind w:left="-426" w:right="141"/>
        <w:spacing/>
        <w:jc w:val="both"/>
        <w:rPr>
          <w:rFonts w:cs="Tahoma"/>
          <w:szCs w:val="20"/>
        </w:rPr>
      </w:pPr>
      <w:r>
        <w:rPr>
          <w:rFonts w:cs="Tahoma"/>
          <w:szCs w:val="20"/>
        </w:rPr>
      </w:r>
    </w:p>
    <w:p>
      <w:pPr>
        <w:ind w:left="-426" w:right="141"/>
        <w:spacing/>
        <w:jc w:val="both"/>
        <w:rPr>
          <w:rFonts w:cs="Tahoma"/>
          <w:szCs w:val="20"/>
        </w:rPr>
      </w:pPr>
      <w:r>
        <w:rPr>
          <w:rFonts w:cs="Tahoma"/>
          <w:szCs w:val="20"/>
        </w:rPr>
        <w:t>&lt;*&gt;</w:t>
      </w:r>
      <w:r>
        <w:rPr>
          <w:rFonts w:cs="Tahoma"/>
          <w:szCs w:val="20"/>
          <w:lang w:val="en-us"/>
        </w:rPr>
        <w:t> </w:t>
      </w:r>
      <w:r>
        <w:rPr>
          <w:rFonts w:cs="Tahoma"/>
          <w:szCs w:val="20"/>
        </w:rPr>
        <w:t>определяется и указывается на основании проекта или строительных норм и правил.</w:t>
      </w:r>
    </w:p>
    <w:p>
      <w:pPr>
        <w:ind w:left="-426" w:right="141"/>
        <w:spacing/>
        <w:jc w:val="both"/>
        <w:rPr>
          <w:rFonts w:cs="Tahoma"/>
          <w:szCs w:val="20"/>
        </w:rPr>
      </w:pPr>
      <w:r>
        <w:rPr>
          <w:rFonts w:cs="Tahoma"/>
          <w:szCs w:val="20"/>
        </w:rPr>
      </w:r>
    </w:p>
    <w:p>
      <w:pPr>
        <w:ind w:left="-426" w:right="141"/>
        <w:spacing/>
        <w:jc w:val="both"/>
        <w:rPr>
          <w:rFonts w:cs="Tahoma"/>
          <w:szCs w:val="20"/>
        </w:rPr>
      </w:pPr>
      <w:r>
        <w:rPr>
          <w:rFonts w:cs="Tahoma"/>
          <w:szCs w:val="20"/>
        </w:rPr>
      </w:r>
    </w:p>
    <w:p>
      <w:pPr>
        <w:ind w:left="-426" w:right="141"/>
        <w:rPr>
          <w:rFonts w:cs="Tahoma"/>
          <w:b/>
          <w:szCs w:val="20"/>
        </w:rPr>
      </w:pPr>
      <w:r>
        <w:rPr>
          <w:rFonts w:cs="Tahoma"/>
          <w:b/>
          <w:szCs w:val="20"/>
        </w:rPr>
        <w:t xml:space="preserve">                                       Способ получения ответа:</w:t>
      </w:r>
    </w:p>
    <w:p>
      <w:pPr>
        <w:ind w:left="-426" w:right="141"/>
        <w:spacing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  <w:t>лично                                                □</w:t>
      </w:r>
    </w:p>
    <w:p>
      <w:pPr>
        <w:ind w:left="-426" w:right="141"/>
        <w:spacing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  <w:t>по почте                                           □</w:t>
      </w:r>
    </w:p>
    <w:p>
      <w:pPr>
        <w:ind w:left="-284" w:right="893"/>
        <w:spacing/>
        <w:jc w:val="both"/>
        <w:rPr>
          <w:rFonts w:cs="Tahoma"/>
          <w:b/>
          <w:szCs w:val="20"/>
        </w:rPr>
      </w:pPr>
      <w:r>
        <w:rPr>
          <w:rFonts w:cs="Tahoma"/>
          <w:b/>
          <w:szCs w:val="20"/>
        </w:rPr>
      </w:r>
    </w:p>
    <w:p>
      <w:pPr>
        <w:ind w:left="-284" w:right="893"/>
        <w:spacing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  <w:t>Заявление должно быть заполнено без исправлений.</w:t>
      </w:r>
    </w:p>
    <w:p>
      <w:pPr>
        <w:ind w:left="-284" w:right="893"/>
        <w:spacing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  <w:t>Заявление предоставляется в двух экземплярах.</w:t>
      </w:r>
    </w:p>
    <w:p>
      <w:pPr>
        <w:ind w:left="-284" w:right="893"/>
        <w:rPr>
          <w:rFonts w:cs="Tahoma"/>
          <w:b/>
          <w:szCs w:val="20"/>
        </w:rPr>
      </w:pPr>
      <w:r>
        <w:rPr>
          <w:rFonts w:cs="Tahoma"/>
          <w:b/>
          <w:szCs w:val="20"/>
        </w:rPr>
      </w:r>
    </w:p>
    <w:p>
      <w:pPr>
        <w:ind w:left="-284" w:right="893"/>
        <w:spacing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</w:r>
    </w:p>
    <w:p>
      <w:pPr>
        <w:ind w:right="-1"/>
        <w:spacing/>
        <w:jc w:val="center"/>
        <w:rPr>
          <w:rFonts w:cs="Tahoma"/>
          <w:szCs w:val="20"/>
        </w:rPr>
      </w:pPr>
      <w:r>
        <w:rPr>
          <w:rFonts w:cs="Tahoma"/>
          <w:szCs w:val="20"/>
        </w:rPr>
        <w:t>____________________                  _________________                  ____________________</w:t>
      </w:r>
    </w:p>
    <w:p>
      <w:pPr>
        <w:ind w:right="609"/>
        <w:rPr>
          <w:rFonts w:cs="Tahoma"/>
          <w:szCs w:val="20"/>
        </w:rPr>
      </w:pPr>
      <w:r>
        <w:rPr>
          <w:rFonts w:cs="Tahoma"/>
          <w:szCs w:val="20"/>
        </w:rPr>
        <w:t xml:space="preserve">                 (должность)                                   (подпись)                                (расшифровка)</w:t>
      </w:r>
    </w:p>
    <w:p>
      <w:pPr>
        <w:ind w:right="893"/>
        <w:rPr>
          <w:rFonts w:cs="Tahoma"/>
          <w:szCs w:val="20"/>
        </w:rPr>
      </w:pPr>
      <w:r>
        <w:rPr>
          <w:rFonts w:cs="Tahoma"/>
          <w:szCs w:val="20"/>
        </w:rPr>
      </w:r>
    </w:p>
    <w:p>
      <w:pPr>
        <w:ind w:right="893"/>
        <w:rPr>
          <w:rFonts w:cs="Tahoma"/>
          <w:szCs w:val="20"/>
        </w:rPr>
      </w:pPr>
      <w:r>
        <w:rPr>
          <w:rFonts w:cs="Tahoma"/>
          <w:szCs w:val="20"/>
        </w:rPr>
      </w:r>
    </w:p>
    <w:p>
      <w:pPr>
        <w:ind w:right="893"/>
        <w:spacing/>
        <w:jc w:val="center"/>
        <w:rPr>
          <w:rFonts w:cs="Tahoma"/>
          <w:szCs w:val="20"/>
        </w:rPr>
      </w:pPr>
      <w:r>
        <w:rPr>
          <w:rFonts w:cs="Tahoma"/>
          <w:szCs w:val="20"/>
        </w:rPr>
      </w:r>
    </w:p>
    <w:p>
      <w:pPr>
        <w:ind w:right="893"/>
        <w:spacing/>
        <w:jc w:val="center"/>
        <w:rPr>
          <w:rFonts w:cs="Tahoma"/>
          <w:szCs w:val="20"/>
        </w:rPr>
      </w:pPr>
      <w:r>
        <w:rPr>
          <w:rFonts w:cs="Tahoma"/>
          <w:szCs w:val="20"/>
        </w:rPr>
        <w:t>Дата ____________                                                                                 МП</w:t>
      </w:r>
    </w:p>
    <w:p>
      <w:pPr>
        <w:ind w:left="-284" w:right="893"/>
        <w:spacing/>
        <w:jc w:val="both"/>
        <w:rPr>
          <w:rFonts w:cs="Tahoma"/>
          <w:szCs w:val="20"/>
        </w:rPr>
      </w:pPr>
      <w:r>
        <w:rPr>
          <w:rFonts w:cs="Tahoma"/>
          <w:szCs w:val="20"/>
        </w:rPr>
      </w:r>
    </w:p>
    <w:p>
      <w:pPr>
        <w:ind w:left="-284" w:right="893"/>
        <w:spacing/>
        <w:jc w:val="both"/>
        <w:rPr>
          <w:rFonts w:cs="Tahoma"/>
          <w:szCs w:val="20"/>
        </w:rPr>
      </w:pPr>
      <w:r>
        <w:rPr>
          <w:rFonts w:cs="Tahoma"/>
          <w:szCs w:val="20"/>
        </w:rPr>
      </w:r>
    </w:p>
    <w:tbl>
      <w:tblPr>
        <w:tblStyle w:val="NormalTable"/>
        <w:name w:val="Таблица5"/>
        <w:tabOrder w:val="0"/>
        <w:jc w:val="left"/>
        <w:tblInd w:w="-318" w:type="dxa"/>
        <w:tblW w:w="6096" w:type="dxa"/>
        <w:tblLook w:val="01E0" w:firstRow="1" w:lastRow="1" w:firstColumn="1" w:lastColumn="1" w:noHBand="0" w:noVBand="0"/>
      </w:tblPr>
      <w:tblGrid>
        <w:gridCol w:w="3120"/>
        <w:gridCol w:w="2976"/>
      </w:tblGrid>
      <w:tr>
        <w:trPr>
          <w:cantSplit w:val="0"/>
          <w:trHeight w:val="272" w:hRule="atLeast"/>
        </w:trPr>
        <w:tc>
          <w:tcPr>
            <w:tcW w:w="3120" w:type="dxa"/>
            <w:shd w:val="none"/>
            <w:tmTcPr id="1603432478" protected="0"/>
          </w:tcPr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Контактный телефон:</w:t>
            </w:r>
          </w:p>
        </w:tc>
        <w:tc>
          <w:tcPr>
            <w:tcW w:w="2976" w:type="dxa"/>
            <w:shd w:val="none"/>
            <w:tcBorders>
              <w:bottom w:val="single" w:sz="4" w:space="0" w:color="000000" tmln="10, 20, 20, 0, 0"/>
            </w:tcBorders>
            <w:tmTcPr id="1603432478" protected="0"/>
          </w:tcPr>
          <w:p>
            <w:pPr>
              <w:ind w:left="-284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</w:r>
          </w:p>
        </w:tc>
      </w:tr>
      <w:tr>
        <w:trPr>
          <w:cantSplit w:val="0"/>
          <w:trHeight w:val="285" w:hRule="atLeast"/>
        </w:trPr>
        <w:tc>
          <w:tcPr>
            <w:tcW w:w="3120" w:type="dxa"/>
            <w:shd w:val="none"/>
            <w:tmTcPr id="1603432478" protected="0"/>
          </w:tcPr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Контактное лицо:</w:t>
            </w:r>
          </w:p>
        </w:tc>
        <w:tc>
          <w:tcPr>
            <w:tcW w:w="2976" w:type="dxa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03432478" protected="0"/>
          </w:tcPr>
          <w:p>
            <w:pPr>
              <w:ind w:left="-284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</w:r>
          </w:p>
        </w:tc>
      </w:tr>
    </w:tbl>
    <w:p>
      <w:pPr>
        <w:ind w:left="426"/>
        <w:rPr>
          <w:rFonts w:cs="Tahoma"/>
          <w:szCs w:val="20"/>
        </w:rPr>
      </w:pPr>
      <w:r>
        <w:rPr>
          <w:rFonts w:cs="Tahoma"/>
          <w:szCs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type w:val="nextPage"/>
      <w:pgSz w:h="16838" w:w="11906"/>
      <w:pgMar w:left="1276" w:top="720" w:right="720" w:bottom="720" w:header="454" w:footer="0"/>
      <w:paperSrc w:first="0" w:other="0" a="0" b="0"/>
      <w:pgNumType w:fmt="decimal"/>
      <w:titlePg/>
      <w:tmGutter w:val="3"/>
      <w:mirrorMargins w:val="0"/>
      <w:tmSection w:h="-2">
        <w:tmHeader w:id="0" w:h="0" edge="454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Tahom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5"/>
      <w:ind w:left="-142" w:right="-143"/>
      <w:rPr>
        <w:lang w:val="en-us"/>
      </w:rPr>
    </w:pPr>
    <w:r>
      <w:rPr>
        <w:lang w:val="en-us"/>
      </w:rPr>
    </w:r>
  </w:p>
  <w:tbl>
    <w:tblPr>
      <w:tblStyle w:val="NormalTable"/>
      <w:name w:val="Таблица1"/>
      <w:tabOrder w:val="0"/>
      <w:jc w:val="left"/>
      <w:tblInd w:w="-318" w:type="dxa"/>
      <w:tblW w:w="9912" w:type="dxa"/>
      <w:tblLook w:val="04A0" w:firstRow="1" w:lastRow="0" w:firstColumn="1" w:lastColumn="0" w:noHBand="0" w:noVBand="1"/>
    </w:tblPr>
    <w:tblGrid>
      <w:gridCol w:w="3900"/>
      <w:gridCol w:w="3006"/>
      <w:gridCol w:w="3006"/>
    </w:tblGrid>
    <w:tr>
      <w:trPr>
        <w:cantSplit w:val="0"/>
        <w:trHeight w:val="830" w:hRule="atLeast"/>
      </w:trPr>
      <w:tc>
        <w:tcPr>
          <w:tcW w:w="3900" w:type="dxa"/>
          <w:tcMar>
            <w:left w:w="0" w:type="dxa"/>
          </w:tcMar>
          <w:tmTcPr id="1603432478" protected="0"/>
        </w:tcPr>
        <w:p>
          <w:pPr>
            <w:pStyle w:val="para5"/>
            <w:ind w:right="-143"/>
          </w:pPr>
          <w:r>
            <w:rPr>
              <w:lang w:val="en-us"/>
            </w:rPr>
            <w:t xml:space="preserve">  </w:t>
          </w:r>
          <w:r/>
        </w:p>
        <w:p>
          <w:pPr/>
          <w:r/>
        </w:p>
        <w:p>
          <w:pPr>
            <w:spacing/>
            <w:jc w:val="center"/>
          </w:pPr>
          <w:r/>
        </w:p>
      </w:tc>
      <w:tc>
        <w:tcPr>
          <w:tcW w:w="3006" w:type="dxa"/>
          <w:tcMar>
            <w:left w:w="0" w:type="dxa"/>
          </w:tcMar>
          <w:tmTcPr id="1603432478" protected="0"/>
        </w:tcPr>
        <w:p>
          <w:pPr>
            <w:pStyle w:val="para3"/>
            <w:rPr>
              <w:rFonts w:ascii="Tahoma" w:hAnsi="Tahoma" w:cs="Tahoma"/>
              <w:color w:val="7f7f7f"/>
              <w:sz w:val="16"/>
            </w:rPr>
          </w:pPr>
          <w:r>
            <w:rPr>
              <w:rFonts w:ascii="Tahoma" w:hAnsi="Tahoma" w:cs="Tahoma"/>
              <w:color w:val="7f7f7f"/>
              <w:sz w:val="16"/>
            </w:rPr>
          </w:r>
        </w:p>
      </w:tc>
      <w:tc>
        <w:tcPr>
          <w:tcW w:w="3006" w:type="dxa"/>
          <w:tcMar>
            <w:left w:w="0" w:type="dxa"/>
          </w:tcMar>
          <w:tmTcPr id="1603432478" protected="0"/>
        </w:tcPr>
        <w:p>
          <w:pPr>
            <w:pStyle w:val="para3"/>
            <w:spacing/>
            <w:jc w:val="right"/>
            <w:rPr>
              <w:rFonts w:ascii="Tahoma" w:hAnsi="Tahoma" w:cs="Tahoma"/>
              <w:color w:val="7f7f7f"/>
              <w:sz w:val="16"/>
              <w:lang w:val="it-it"/>
            </w:rPr>
          </w:pPr>
          <w:r>
            <w:rPr>
              <w:rFonts w:ascii="Tahoma" w:hAnsi="Tahoma" w:cs="Tahoma"/>
              <w:color w:val="7f7f7f"/>
              <w:sz w:val="16"/>
              <w:lang w:val="it-it"/>
            </w:rPr>
          </w:r>
        </w:p>
      </w:tc>
    </w:tr>
  </w:tbl>
  <w:p>
    <w:pPr>
      <w:spacing w:line="312" w:lineRule="auto"/>
      <w:rPr>
        <w:rFonts w:cs="Tahoma"/>
        <w:color w:val="4e5962"/>
        <w:sz w:val="16"/>
        <w:szCs w:val="16"/>
      </w:rPr>
    </w:pPr>
    <w:r>
      <w:rPr>
        <w:rFonts w:cs="Tahoma"/>
        <w:color w:val="4e5962"/>
        <w:sz w:val="16"/>
        <w:szCs w:val="16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720" w:hanging="0"/>
      </w:pPr>
    </w:lvl>
    <w:lvl w:ilvl="1">
      <w:start w:val="1"/>
      <w:numFmt w:val="lowerLetter"/>
      <w:suff w:val="tab"/>
      <w:lvlText w:val="%2."/>
      <w:lvlJc w:val="left"/>
      <w:pPr>
        <w:ind w:left="1440" w:hanging="0"/>
      </w:pPr>
    </w:lvl>
    <w:lvl w:ilvl="2">
      <w:start w:val="1"/>
      <w:numFmt w:val="lowerRoman"/>
      <w:suff w:val="tab"/>
      <w:lvlText w:val="%3."/>
      <w:lvlJc w:val="left"/>
      <w:pPr>
        <w:ind w:left="2340" w:hanging="0"/>
      </w:pPr>
    </w:lvl>
    <w:lvl w:ilvl="3">
      <w:start w:val="1"/>
      <w:numFmt w:val="decimal"/>
      <w:suff w:val="tab"/>
      <w:lvlText w:val="%4."/>
      <w:lvlJc w:val="left"/>
      <w:pPr>
        <w:ind w:left="2880" w:hanging="0"/>
      </w:pPr>
    </w:lvl>
    <w:lvl w:ilvl="4">
      <w:start w:val="1"/>
      <w:numFmt w:val="lowerLetter"/>
      <w:suff w:val="tab"/>
      <w:lvlText w:val="%5."/>
      <w:lvlJc w:val="left"/>
      <w:pPr>
        <w:ind w:left="3600" w:hanging="0"/>
      </w:pPr>
    </w:lvl>
    <w:lvl w:ilvl="5">
      <w:start w:val="1"/>
      <w:numFmt w:val="lowerRoman"/>
      <w:suff w:val="tab"/>
      <w:lvlText w:val="%6."/>
      <w:lvlJc w:val="left"/>
      <w:pPr>
        <w:ind w:left="4500" w:hanging="0"/>
      </w:pPr>
    </w:lvl>
    <w:lvl w:ilvl="6">
      <w:start w:val="1"/>
      <w:numFmt w:val="decimal"/>
      <w:suff w:val="tab"/>
      <w:lvlText w:val="%7."/>
      <w:lvlJc w:val="left"/>
      <w:pPr>
        <w:ind w:left="5040" w:hanging="0"/>
      </w:pPr>
    </w:lvl>
    <w:lvl w:ilvl="7">
      <w:start w:val="1"/>
      <w:numFmt w:val="lowerLetter"/>
      <w:suff w:val="tab"/>
      <w:lvlText w:val="%8."/>
      <w:lvlJc w:val="left"/>
      <w:pPr>
        <w:ind w:left="5760" w:hanging="0"/>
      </w:pPr>
    </w:lvl>
    <w:lvl w:ilvl="8">
      <w:start w:val="1"/>
      <w:numFmt w:val="lowerRoman"/>
      <w:suff w:val="tab"/>
      <w:lvlText w:val="%9."/>
      <w:lvlJc w:val="left"/>
      <w:pPr>
        <w:ind w:left="6660" w:hanging="0"/>
      </w:pPr>
    </w:lvl>
  </w:abstractNum>
  <w:abstractNum w:abstractNumId="2">
    <w:multiLevelType w:val="hybridMultilevel"/>
    <w:name w:val="Нумерованный список 35"/>
    <w:lvl w:ilvl="0">
      <w:start w:val="2"/>
      <w:numFmt w:val="decimal"/>
      <w:suff w:val="tab"/>
      <w:lvlText w:val="%1"/>
      <w:lvlJc w:val="left"/>
      <w:pPr>
        <w:ind w:left="0" w:hanging="0"/>
      </w:pPr>
      <w:rPr>
        <w:b/>
      </w:rPr>
    </w:lvl>
    <w:lvl w:ilvl="1">
      <w:start w:val="1"/>
      <w:numFmt w:val="decimal"/>
      <w:suff w:val="tab"/>
      <w:lvlText w:val="%1.%2"/>
      <w:lvlJc w:val="left"/>
      <w:pPr>
        <w:ind w:left="0" w:hanging="0"/>
      </w:pPr>
      <w:rPr>
        <w:b w:val="0"/>
      </w:rPr>
    </w:lvl>
    <w:lvl w:ilvl="2">
      <w:start w:val="1"/>
      <w:numFmt w:val="decimal"/>
      <w:suff w:val="tab"/>
      <w:lvlText w:val="%1.%2.%3"/>
      <w:lvlJc w:val="left"/>
      <w:pPr>
        <w:ind w:left="0" w:hanging="0"/>
      </w:pPr>
      <w:rPr>
        <w:b/>
      </w:rPr>
    </w:lvl>
    <w:lvl w:ilvl="3">
      <w:start w:val="1"/>
      <w:numFmt w:val="decimal"/>
      <w:suff w:val="tab"/>
      <w:lvlText w:val="%1.%2.%3.%4"/>
      <w:lvlJc w:val="left"/>
      <w:pPr>
        <w:ind w:left="0" w:hanging="0"/>
      </w:pPr>
      <w:rPr>
        <w:b/>
      </w:rPr>
    </w:lvl>
    <w:lvl w:ilvl="4">
      <w:start w:val="1"/>
      <w:numFmt w:val="decimal"/>
      <w:suff w:val="tab"/>
      <w:lvlText w:val="%1.%2.%3.%4.%5"/>
      <w:lvlJc w:val="left"/>
      <w:pPr>
        <w:ind w:left="0" w:hanging="0"/>
      </w:pPr>
      <w:rPr>
        <w:b/>
      </w:rPr>
    </w:lvl>
    <w:lvl w:ilvl="5">
      <w:start w:val="1"/>
      <w:numFmt w:val="decimal"/>
      <w:suff w:val="tab"/>
      <w:lvlText w:val="%1.%2.%3.%4.%5.%6"/>
      <w:lvlJc w:val="left"/>
      <w:pPr>
        <w:ind w:left="0" w:hanging="0"/>
      </w:pPr>
      <w:rPr>
        <w:b/>
      </w:rPr>
    </w:lvl>
    <w:lvl w:ilvl="6">
      <w:start w:val="1"/>
      <w:numFmt w:val="decimal"/>
      <w:suff w:val="tab"/>
      <w:lvlText w:val="%1.%2.%3.%4.%5.%6.%7"/>
      <w:lvlJc w:val="left"/>
      <w:pPr>
        <w:ind w:left="0" w:hanging="0"/>
      </w:pPr>
      <w:rPr>
        <w:b/>
      </w:rPr>
    </w:lvl>
    <w:lvl w:ilvl="7">
      <w:start w:val="1"/>
      <w:numFmt w:val="decimal"/>
      <w:suff w:val="tab"/>
      <w:lvlText w:val="%1.%2.%3.%4.%5.%6.%7.%8"/>
      <w:lvlJc w:val="left"/>
      <w:pPr>
        <w:ind w:left="0" w:hanging="0"/>
      </w:pPr>
      <w:rPr>
        <w:b/>
      </w:rPr>
    </w:lvl>
    <w:lvl w:ilvl="8">
      <w:start w:val="1"/>
      <w:numFmt w:val="decimal"/>
      <w:suff w:val="tab"/>
      <w:lvlText w:val="%1.%2.%3.%4.%5.%6.%7.%8.%9"/>
      <w:lvlJc w:val="left"/>
      <w:pPr>
        <w:ind w:left="0" w:hanging="0"/>
      </w:pPr>
      <w:rPr>
        <w:b/>
      </w:rPr>
    </w:lvl>
  </w:abstractNum>
  <w:abstractNum w:abstractNumId="3">
    <w:multiLevelType w:val="hybridMultilevel"/>
    <w:name w:val="Нумерованный список 20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4">
    <w:multiLevelType w:val="hybridMultilevel"/>
    <w:name w:val="Нумерованный список 22"/>
    <w:lvl w:ilvl="0">
      <w:start w:val="1"/>
      <w:numFmt w:val="decimal"/>
      <w:suff w:val="tab"/>
      <w:lvlText w:val="%1."/>
      <w:lvlJc w:val="left"/>
      <w:pPr>
        <w:ind w:left="360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5">
    <w:multiLevelType w:val="hybridMultilevel"/>
    <w:name w:val="Нумерованный список 9"/>
    <w:lvl w:ilvl="0">
      <w:start w:val="7"/>
      <w:numFmt w:val="decimal"/>
      <w:suff w:val="tab"/>
      <w:lvlText w:val="%1."/>
      <w:lvlJc w:val="left"/>
      <w:pPr>
        <w:ind w:left="1069" w:hanging="0"/>
      </w:pPr>
      <w:rPr>
        <w:b/>
      </w:rPr>
    </w:lvl>
    <w:lvl w:ilvl="1">
      <w:start w:val="1"/>
      <w:numFmt w:val="lowerLetter"/>
      <w:suff w:val="tab"/>
      <w:lvlText w:val="%2."/>
      <w:lvlJc w:val="left"/>
      <w:pPr>
        <w:ind w:left="1789" w:hanging="0"/>
      </w:pPr>
    </w:lvl>
    <w:lvl w:ilvl="2">
      <w:start w:val="1"/>
      <w:numFmt w:val="lowerRoman"/>
      <w:suff w:val="tab"/>
      <w:lvlText w:val="%3."/>
      <w:lvlJc w:val="left"/>
      <w:pPr>
        <w:ind w:left="2689" w:hanging="0"/>
      </w:pPr>
    </w:lvl>
    <w:lvl w:ilvl="3">
      <w:start w:val="1"/>
      <w:numFmt w:val="decimal"/>
      <w:suff w:val="tab"/>
      <w:lvlText w:val="%4."/>
      <w:lvlJc w:val="left"/>
      <w:pPr>
        <w:ind w:left="3229" w:hanging="0"/>
      </w:pPr>
    </w:lvl>
    <w:lvl w:ilvl="4">
      <w:start w:val="1"/>
      <w:numFmt w:val="lowerLetter"/>
      <w:suff w:val="tab"/>
      <w:lvlText w:val="%5."/>
      <w:lvlJc w:val="left"/>
      <w:pPr>
        <w:ind w:left="3949" w:hanging="0"/>
      </w:pPr>
    </w:lvl>
    <w:lvl w:ilvl="5">
      <w:start w:val="1"/>
      <w:numFmt w:val="lowerRoman"/>
      <w:suff w:val="tab"/>
      <w:lvlText w:val="%6."/>
      <w:lvlJc w:val="left"/>
      <w:pPr>
        <w:ind w:left="4849" w:hanging="0"/>
      </w:pPr>
    </w:lvl>
    <w:lvl w:ilvl="6">
      <w:start w:val="1"/>
      <w:numFmt w:val="decimal"/>
      <w:suff w:val="tab"/>
      <w:lvlText w:val="%7."/>
      <w:lvlJc w:val="left"/>
      <w:pPr>
        <w:ind w:left="5389" w:hanging="0"/>
      </w:pPr>
    </w:lvl>
    <w:lvl w:ilvl="7">
      <w:start w:val="1"/>
      <w:numFmt w:val="lowerLetter"/>
      <w:suff w:val="tab"/>
      <w:lvlText w:val="%8."/>
      <w:lvlJc w:val="left"/>
      <w:pPr>
        <w:ind w:left="6109" w:hanging="0"/>
      </w:pPr>
    </w:lvl>
    <w:lvl w:ilvl="8">
      <w:start w:val="1"/>
      <w:numFmt w:val="lowerRoman"/>
      <w:suff w:val="tab"/>
      <w:lvlText w:val="%9."/>
      <w:lvlJc w:val="left"/>
      <w:pPr>
        <w:ind w:left="7009" w:hanging="0"/>
      </w:pPr>
    </w:lvl>
  </w:abstractNum>
  <w:abstractNum w:abstractNumId="6">
    <w:multiLevelType w:val="hybridMultilevel"/>
    <w:name w:val="Нумерованный список 31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ascii="Tahoma" w:hAnsi="Tahoma" w:cs="Tahoma"/>
        <w:b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7">
    <w:multiLevelType w:val="hybridMultilevel"/>
    <w:name w:val="Нумерованный список 1"/>
    <w:lvl w:ilvl="0">
      <w:numFmt w:val="bullet"/>
      <w:suff w:val="tab"/>
      <w:lvlText w:val=""/>
      <w:lvlJc w:val="left"/>
      <w:pPr>
        <w:ind w:left="851" w:hanging="0"/>
      </w:pPr>
      <w:rPr>
        <w:rFonts w:ascii="Symbol" w:hAnsi="Symbol" w:eastAsia="Times New Roman" w:cs="Times New Roman"/>
      </w:rPr>
    </w:lvl>
    <w:lvl w:ilvl="1">
      <w:numFmt w:val="bullet"/>
      <w:suff w:val="tab"/>
      <w:lvlText w:val="o"/>
      <w:lvlJc w:val="left"/>
      <w:pPr>
        <w:ind w:left="1571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291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011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731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451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171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891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611" w:hanging="0"/>
      </w:pPr>
      <w:rPr>
        <w:rFonts w:ascii="Wingdings" w:hAnsi="Wingdings" w:eastAsia="Wingdings" w:cs="Wingdings"/>
      </w:rPr>
    </w:lvl>
  </w:abstractNum>
  <w:abstractNum w:abstractNumId="8">
    <w:multiLevelType w:val="hybridMultilevel"/>
    <w:name w:val="Нумерованный список 36"/>
    <w:lvl w:ilvl="0">
      <w:start w:val="2"/>
      <w:numFmt w:val="decimal"/>
      <w:suff w:val="tab"/>
      <w:lvlText w:val="%1."/>
      <w:lvlJc w:val="left"/>
      <w:pPr>
        <w:ind w:left="720" w:hanging="0"/>
      </w:pPr>
    </w:lvl>
    <w:lvl w:ilvl="1">
      <w:start w:val="1"/>
      <w:numFmt w:val="lowerLetter"/>
      <w:suff w:val="tab"/>
      <w:lvlText w:val="%2."/>
      <w:lvlJc w:val="left"/>
      <w:pPr>
        <w:ind w:left="1440" w:hanging="0"/>
      </w:pPr>
    </w:lvl>
    <w:lvl w:ilvl="2">
      <w:start w:val="1"/>
      <w:numFmt w:val="lowerRoman"/>
      <w:suff w:val="tab"/>
      <w:lvlText w:val="%3."/>
      <w:lvlJc w:val="left"/>
      <w:pPr>
        <w:ind w:left="2340" w:hanging="0"/>
      </w:pPr>
    </w:lvl>
    <w:lvl w:ilvl="3">
      <w:start w:val="1"/>
      <w:numFmt w:val="decimal"/>
      <w:suff w:val="tab"/>
      <w:lvlText w:val="%4."/>
      <w:lvlJc w:val="left"/>
      <w:pPr>
        <w:ind w:left="2880" w:hanging="0"/>
      </w:pPr>
    </w:lvl>
    <w:lvl w:ilvl="4">
      <w:start w:val="1"/>
      <w:numFmt w:val="lowerLetter"/>
      <w:suff w:val="tab"/>
      <w:lvlText w:val="%5."/>
      <w:lvlJc w:val="left"/>
      <w:pPr>
        <w:ind w:left="3600" w:hanging="0"/>
      </w:pPr>
    </w:lvl>
    <w:lvl w:ilvl="5">
      <w:start w:val="1"/>
      <w:numFmt w:val="lowerRoman"/>
      <w:suff w:val="tab"/>
      <w:lvlText w:val="%6."/>
      <w:lvlJc w:val="left"/>
      <w:pPr>
        <w:ind w:left="4500" w:hanging="0"/>
      </w:pPr>
    </w:lvl>
    <w:lvl w:ilvl="6">
      <w:start w:val="1"/>
      <w:numFmt w:val="decimal"/>
      <w:suff w:val="tab"/>
      <w:lvlText w:val="%7."/>
      <w:lvlJc w:val="left"/>
      <w:pPr>
        <w:ind w:left="5040" w:hanging="0"/>
      </w:pPr>
    </w:lvl>
    <w:lvl w:ilvl="7">
      <w:start w:val="1"/>
      <w:numFmt w:val="lowerLetter"/>
      <w:suff w:val="tab"/>
      <w:lvlText w:val="%8."/>
      <w:lvlJc w:val="left"/>
      <w:pPr>
        <w:ind w:left="5760" w:hanging="0"/>
      </w:pPr>
    </w:lvl>
    <w:lvl w:ilvl="8">
      <w:start w:val="1"/>
      <w:numFmt w:val="lowerRoman"/>
      <w:suff w:val="tab"/>
      <w:lvlText w:val="%9."/>
      <w:lvlJc w:val="left"/>
      <w:pPr>
        <w:ind w:left="6660" w:hanging="0"/>
      </w:pPr>
    </w:lvl>
  </w:abstractNum>
  <w:abstractNum w:abstractNumId="9">
    <w:multiLevelType w:val="hybridMultilevel"/>
    <w:name w:val="Нумерованный список 14"/>
    <w:lvl w:ilvl="0">
      <w:numFmt w:val="bullet"/>
      <w:suff w:val="tab"/>
      <w:lvlText w:val=""/>
      <w:lvlJc w:val="left"/>
      <w:pPr>
        <w:ind w:left="1069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789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509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229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949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669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389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109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829" w:hanging="0"/>
      </w:pPr>
      <w:rPr>
        <w:rFonts w:ascii="Wingdings" w:hAnsi="Wingdings" w:eastAsia="Wingdings" w:cs="Wingdings"/>
      </w:rPr>
    </w:lvl>
  </w:abstractNum>
  <w:abstractNum w:abstractNumId="10">
    <w:multiLevelType w:val="hybridMultilevel"/>
    <w:name w:val="Нумерованный список 5"/>
    <w:lvl w:ilvl="0">
      <w:start w:val="8"/>
      <w:numFmt w:val="decimal"/>
      <w:suff w:val="tab"/>
      <w:lvlText w:val="%1."/>
      <w:lvlJc w:val="left"/>
      <w:pPr>
        <w:ind w:left="644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11">
    <w:multiLevelType w:val="hybridMultilevel"/>
    <w:name w:val="Нумерованный список 24"/>
    <w:lvl w:ilvl="0">
      <w:numFmt w:val="bullet"/>
      <w:suff w:val="tab"/>
      <w:lvlText w:val=""/>
      <w:lvlJc w:val="left"/>
      <w:pPr>
        <w:ind w:left="786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506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226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946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666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386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106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826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546" w:hanging="0"/>
      </w:pPr>
      <w:rPr>
        <w:rFonts w:ascii="Wingdings" w:hAnsi="Wingdings" w:eastAsia="Wingdings" w:cs="Wingdings"/>
      </w:rPr>
    </w:lvl>
  </w:abstractNum>
  <w:abstractNum w:abstractNumId="12">
    <w:multiLevelType w:val="hybridMultilevel"/>
    <w:name w:val="Нумерованный список 12"/>
    <w:lvl w:ilvl="0">
      <w:numFmt w:val="bullet"/>
      <w:suff w:val="tab"/>
      <w:lvlText w:val=""/>
      <w:lvlJc w:val="left"/>
      <w:pPr>
        <w:ind w:left="142" w:hanging="0"/>
      </w:pPr>
      <w:rPr>
        <w:rFonts w:ascii="Symbol" w:hAnsi="Symbol" w:eastAsia="Times New Roman" w:cs="Times New Roman"/>
      </w:rPr>
    </w:lvl>
    <w:lvl w:ilvl="1">
      <w:numFmt w:val="bullet"/>
      <w:suff w:val="tab"/>
      <w:lvlText w:val="o"/>
      <w:lvlJc w:val="left"/>
      <w:pPr>
        <w:ind w:left="862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582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302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022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742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462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182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5902" w:hanging="0"/>
      </w:pPr>
      <w:rPr>
        <w:rFonts w:ascii="Wingdings" w:hAnsi="Wingdings" w:eastAsia="Wingdings" w:cs="Wingdings"/>
      </w:rPr>
    </w:lvl>
  </w:abstractNum>
  <w:abstractNum w:abstractNumId="13">
    <w:multiLevelType w:val="hybridMultilevel"/>
    <w:name w:val="Нумерованный список 33"/>
    <w:lvl w:ilvl="0">
      <w:start w:val="1"/>
      <w:numFmt w:val="decimal"/>
      <w:suff w:val="tab"/>
      <w:lvlText w:val="%1"/>
      <w:lvlJc w:val="left"/>
      <w:pPr>
        <w:ind w:left="0" w:hanging="0"/>
      </w:pPr>
    </w:lvl>
    <w:lvl w:ilvl="1">
      <w:start w:val="1"/>
      <w:numFmt w:val="decimal"/>
      <w:suff w:val="tab"/>
      <w:lvlText w:val="%1.%2"/>
      <w:lvlJc w:val="left"/>
      <w:pPr>
        <w:ind w:left="0" w:hanging="0"/>
      </w:pPr>
    </w:lvl>
    <w:lvl w:ilvl="2">
      <w:start w:val="1"/>
      <w:numFmt w:val="decimal"/>
      <w:suff w:val="tab"/>
      <w:lvlText w:val="%1.%2.%3"/>
      <w:lvlJc w:val="left"/>
      <w:pPr>
        <w:ind w:left="0" w:hanging="0"/>
      </w:pPr>
    </w:lvl>
    <w:lvl w:ilvl="3">
      <w:start w:val="1"/>
      <w:numFmt w:val="decimal"/>
      <w:suff w:val="tab"/>
      <w:lvlText w:val="%1.%2.%3.%4"/>
      <w:lvlJc w:val="left"/>
      <w:pPr>
        <w:ind w:left="0" w:hanging="0"/>
      </w:pPr>
    </w:lvl>
    <w:lvl w:ilvl="4">
      <w:start w:val="1"/>
      <w:numFmt w:val="decimal"/>
      <w:suff w:val="tab"/>
      <w:lvlText w:val="%1.%2.%3.%4.%5"/>
      <w:lvlJc w:val="left"/>
      <w:pPr>
        <w:ind w:left="0" w:hanging="0"/>
      </w:pPr>
    </w:lvl>
    <w:lvl w:ilvl="5">
      <w:start w:val="1"/>
      <w:numFmt w:val="decimal"/>
      <w:suff w:val="tab"/>
      <w:lvlText w:val="%1.%2.%3.%4.%5.%6"/>
      <w:lvlJc w:val="left"/>
      <w:pPr>
        <w:ind w:left="0" w:hanging="0"/>
      </w:pPr>
    </w:lvl>
    <w:lvl w:ilvl="6">
      <w:start w:val="1"/>
      <w:numFmt w:val="decimal"/>
      <w:suff w:val="tab"/>
      <w:lvlText w:val="%1.%2.%3.%4.%5.%6.%7"/>
      <w:lvlJc w:val="left"/>
      <w:pPr>
        <w:ind w:left="0" w:hanging="0"/>
      </w:pPr>
    </w:lvl>
    <w:lvl w:ilvl="7">
      <w:start w:val="1"/>
      <w:numFmt w:val="decimal"/>
      <w:suff w:val="tab"/>
      <w:lvlText w:val="%1.%2.%3.%4.%5.%6.%7.%8"/>
      <w:lvlJc w:val="left"/>
      <w:pPr>
        <w:ind w:left="0" w:hanging="0"/>
      </w:pPr>
    </w:lvl>
    <w:lvl w:ilvl="8">
      <w:start w:val="1"/>
      <w:numFmt w:val="decimal"/>
      <w:suff w:val="tab"/>
      <w:lvlText w:val="%1.%2.%3.%4.%5.%6.%7.%8.%9"/>
      <w:lvlJc w:val="left"/>
      <w:pPr>
        <w:ind w:left="0" w:hanging="0"/>
      </w:pPr>
    </w:lvl>
  </w:abstractNum>
  <w:abstractNum w:abstractNumId="14">
    <w:multiLevelType w:val="hybridMultilevel"/>
    <w:name w:val="Нумерованный список 16"/>
    <w:lvl w:ilvl="0">
      <w:start w:val="1"/>
      <w:numFmt w:val="decimal"/>
      <w:suff w:val="tab"/>
      <w:lvlText w:val="%1."/>
      <w:lvlJc w:val="left"/>
      <w:pPr>
        <w:ind w:left="284" w:hanging="0"/>
      </w:pPr>
      <w:rPr>
        <w:b w:val="0"/>
      </w:rPr>
    </w:lvl>
    <w:lvl w:ilvl="1">
      <w:start w:val="1"/>
      <w:numFmt w:val="decimal"/>
      <w:suff w:val="tab"/>
      <w:lvlText w:val="%1.%2."/>
      <w:lvlJc w:val="left"/>
      <w:pPr>
        <w:ind w:left="851" w:hanging="0"/>
      </w:pPr>
      <w:rPr>
        <w:b w:val="0"/>
      </w:rPr>
    </w:lvl>
    <w:lvl w:ilvl="2">
      <w:start w:val="1"/>
      <w:numFmt w:val="decimal"/>
      <w:suff w:val="tab"/>
      <w:lvlText w:val="%1.%2.%3."/>
      <w:lvlJc w:val="left"/>
      <w:pPr>
        <w:ind w:left="1418" w:hanging="0"/>
      </w:pPr>
    </w:lvl>
    <w:lvl w:ilvl="3">
      <w:start w:val="1"/>
      <w:numFmt w:val="decimal"/>
      <w:suff w:val="tab"/>
      <w:lvlText w:val="%1.%2.%3.%4."/>
      <w:lvlJc w:val="left"/>
      <w:pPr>
        <w:ind w:left="2127" w:hanging="0"/>
      </w:pPr>
    </w:lvl>
    <w:lvl w:ilvl="4">
      <w:start w:val="1"/>
      <w:numFmt w:val="decimal"/>
      <w:suff w:val="tab"/>
      <w:lvlText w:val="%1.%2.%3.%4.%5."/>
      <w:lvlJc w:val="left"/>
      <w:pPr>
        <w:ind w:left="2836" w:hanging="0"/>
      </w:pPr>
    </w:lvl>
    <w:lvl w:ilvl="5">
      <w:start w:val="1"/>
      <w:numFmt w:val="decimal"/>
      <w:suff w:val="tab"/>
      <w:lvlText w:val="%1.%2.%3.%4.%5.%6."/>
      <w:lvlJc w:val="left"/>
      <w:pPr>
        <w:ind w:left="3545" w:hanging="0"/>
      </w:pPr>
    </w:lvl>
    <w:lvl w:ilvl="6">
      <w:start w:val="1"/>
      <w:numFmt w:val="decimal"/>
      <w:suff w:val="tab"/>
      <w:lvlText w:val="%1.%2.%3.%4.%5.%6.%7."/>
      <w:lvlJc w:val="left"/>
      <w:pPr>
        <w:ind w:left="4254" w:hanging="0"/>
      </w:pPr>
    </w:lvl>
    <w:lvl w:ilvl="7">
      <w:start w:val="1"/>
      <w:numFmt w:val="decimal"/>
      <w:suff w:val="tab"/>
      <w:lvlText w:val="%1.%2.%3.%4.%5.%6.%7.%8."/>
      <w:lvlJc w:val="left"/>
      <w:pPr>
        <w:ind w:left="4963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5672" w:hanging="0"/>
      </w:pPr>
    </w:lvl>
  </w:abstractNum>
  <w:abstractNum w:abstractNumId="15">
    <w:multiLevelType w:val="hybridMultilevel"/>
    <w:name w:val="Нумерованный список 25"/>
    <w:lvl w:ilvl="0">
      <w:start w:val="1"/>
      <w:numFmt w:val="decimal"/>
      <w:suff w:val="tab"/>
      <w:lvlText w:val="%1."/>
      <w:lvlJc w:val="left"/>
      <w:pPr>
        <w:ind w:left="1069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789" w:hanging="0"/>
      </w:pPr>
    </w:lvl>
    <w:lvl w:ilvl="2">
      <w:start w:val="1"/>
      <w:numFmt w:val="lowerRoman"/>
      <w:suff w:val="tab"/>
      <w:lvlText w:val="%3."/>
      <w:lvlJc w:val="left"/>
      <w:pPr>
        <w:ind w:left="2689" w:hanging="0"/>
      </w:pPr>
    </w:lvl>
    <w:lvl w:ilvl="3">
      <w:start w:val="1"/>
      <w:numFmt w:val="decimal"/>
      <w:suff w:val="tab"/>
      <w:lvlText w:val="%4."/>
      <w:lvlJc w:val="left"/>
      <w:pPr>
        <w:ind w:left="3229" w:hanging="0"/>
      </w:pPr>
    </w:lvl>
    <w:lvl w:ilvl="4">
      <w:start w:val="1"/>
      <w:numFmt w:val="lowerLetter"/>
      <w:suff w:val="tab"/>
      <w:lvlText w:val="%5."/>
      <w:lvlJc w:val="left"/>
      <w:pPr>
        <w:ind w:left="3949" w:hanging="0"/>
      </w:pPr>
    </w:lvl>
    <w:lvl w:ilvl="5">
      <w:start w:val="1"/>
      <w:numFmt w:val="lowerRoman"/>
      <w:suff w:val="tab"/>
      <w:lvlText w:val="%6."/>
      <w:lvlJc w:val="left"/>
      <w:pPr>
        <w:ind w:left="4849" w:hanging="0"/>
      </w:pPr>
    </w:lvl>
    <w:lvl w:ilvl="6">
      <w:start w:val="1"/>
      <w:numFmt w:val="decimal"/>
      <w:suff w:val="tab"/>
      <w:lvlText w:val="%7."/>
      <w:lvlJc w:val="left"/>
      <w:pPr>
        <w:ind w:left="5389" w:hanging="0"/>
      </w:pPr>
    </w:lvl>
    <w:lvl w:ilvl="7">
      <w:start w:val="1"/>
      <w:numFmt w:val="lowerLetter"/>
      <w:suff w:val="tab"/>
      <w:lvlText w:val="%8."/>
      <w:lvlJc w:val="left"/>
      <w:pPr>
        <w:ind w:left="6109" w:hanging="0"/>
      </w:pPr>
    </w:lvl>
    <w:lvl w:ilvl="8">
      <w:start w:val="1"/>
      <w:numFmt w:val="lowerRoman"/>
      <w:suff w:val="tab"/>
      <w:lvlText w:val="%9."/>
      <w:lvlJc w:val="left"/>
      <w:pPr>
        <w:ind w:left="7009" w:hanging="0"/>
      </w:pPr>
    </w:lvl>
  </w:abstractNum>
  <w:abstractNum w:abstractNumId="16">
    <w:multiLevelType w:val="hybridMultilevel"/>
    <w:name w:val="Нумерованный список 34"/>
    <w:lvl w:ilvl="0">
      <w:numFmt w:val="bullet"/>
      <w:suff w:val="tab"/>
      <w:lvlText w:val=""/>
      <w:lvlJc w:val="left"/>
      <w:pPr>
        <w:ind w:left="1004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724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444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164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884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604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324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044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764" w:hanging="0"/>
      </w:pPr>
      <w:rPr>
        <w:rFonts w:ascii="Wingdings" w:hAnsi="Wingdings" w:eastAsia="Wingdings" w:cs="Wingdings"/>
      </w:rPr>
    </w:lvl>
  </w:abstractNum>
  <w:abstractNum w:abstractNumId="17">
    <w:multiLevelType w:val="hybridMultilevel"/>
    <w:name w:val="Нумерованный список 26"/>
    <w:lvl w:ilvl="0">
      <w:numFmt w:val="bullet"/>
      <w:suff w:val="tab"/>
      <w:lvlText w:val=""/>
      <w:lvlJc w:val="left"/>
      <w:pPr>
        <w:ind w:left="1004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724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444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164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884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604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324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044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764" w:hanging="0"/>
      </w:pPr>
      <w:rPr>
        <w:rFonts w:ascii="Wingdings" w:hAnsi="Wingdings" w:eastAsia="Wingdings" w:cs="Wingdings"/>
      </w:rPr>
    </w:lvl>
  </w:abstractNum>
  <w:abstractNum w:abstractNumId="18">
    <w:multiLevelType w:val="hybridMultilevel"/>
    <w:name w:val="Нумерованный список 11"/>
    <w:lvl w:ilvl="0">
      <w:numFmt w:val="bullet"/>
      <w:suff w:val="tab"/>
      <w:lvlText w:val=""/>
      <w:lvlJc w:val="left"/>
      <w:pPr>
        <w:ind w:left="1004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724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444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164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884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604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324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044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764" w:hanging="0"/>
      </w:pPr>
      <w:rPr>
        <w:rFonts w:ascii="Wingdings" w:hAnsi="Wingdings" w:eastAsia="Wingdings" w:cs="Wingdings"/>
      </w:rPr>
    </w:lvl>
  </w:abstractNum>
  <w:abstractNum w:abstractNumId="19">
    <w:multiLevelType w:val="hybridMultilevel"/>
    <w:name w:val="Нумерованный список 32"/>
    <w:lvl w:ilvl="0">
      <w:start w:val="1"/>
      <w:numFmt w:val="decimal"/>
      <w:suff w:val="tab"/>
      <w:lvlText w:val="%1."/>
      <w:lvlJc w:val="left"/>
      <w:pPr>
        <w:ind w:left="720" w:hanging="0"/>
      </w:pPr>
    </w:lvl>
    <w:lvl w:ilvl="1">
      <w:start w:val="1"/>
      <w:numFmt w:val="lowerLetter"/>
      <w:suff w:val="tab"/>
      <w:lvlText w:val="%2."/>
      <w:lvlJc w:val="left"/>
      <w:pPr>
        <w:ind w:left="1440" w:hanging="0"/>
      </w:pPr>
    </w:lvl>
    <w:lvl w:ilvl="2">
      <w:start w:val="1"/>
      <w:numFmt w:val="lowerRoman"/>
      <w:suff w:val="tab"/>
      <w:lvlText w:val="%3."/>
      <w:lvlJc w:val="left"/>
      <w:pPr>
        <w:ind w:left="2340" w:hanging="0"/>
      </w:pPr>
    </w:lvl>
    <w:lvl w:ilvl="3">
      <w:start w:val="1"/>
      <w:numFmt w:val="decimal"/>
      <w:suff w:val="tab"/>
      <w:lvlText w:val="%4."/>
      <w:lvlJc w:val="left"/>
      <w:pPr>
        <w:ind w:left="2880" w:hanging="0"/>
      </w:pPr>
    </w:lvl>
    <w:lvl w:ilvl="4">
      <w:start w:val="1"/>
      <w:numFmt w:val="lowerLetter"/>
      <w:suff w:val="tab"/>
      <w:lvlText w:val="%5."/>
      <w:lvlJc w:val="left"/>
      <w:pPr>
        <w:ind w:left="3600" w:hanging="0"/>
      </w:pPr>
    </w:lvl>
    <w:lvl w:ilvl="5">
      <w:start w:val="1"/>
      <w:numFmt w:val="lowerRoman"/>
      <w:suff w:val="tab"/>
      <w:lvlText w:val="%6."/>
      <w:lvlJc w:val="left"/>
      <w:pPr>
        <w:ind w:left="4500" w:hanging="0"/>
      </w:pPr>
    </w:lvl>
    <w:lvl w:ilvl="6">
      <w:start w:val="1"/>
      <w:numFmt w:val="decimal"/>
      <w:suff w:val="tab"/>
      <w:lvlText w:val="%7."/>
      <w:lvlJc w:val="left"/>
      <w:pPr>
        <w:ind w:left="5040" w:hanging="0"/>
      </w:pPr>
    </w:lvl>
    <w:lvl w:ilvl="7">
      <w:start w:val="1"/>
      <w:numFmt w:val="lowerLetter"/>
      <w:suff w:val="tab"/>
      <w:lvlText w:val="%8."/>
      <w:lvlJc w:val="left"/>
      <w:pPr>
        <w:ind w:left="5760" w:hanging="0"/>
      </w:pPr>
    </w:lvl>
    <w:lvl w:ilvl="8">
      <w:start w:val="1"/>
      <w:numFmt w:val="lowerRoman"/>
      <w:suff w:val="tab"/>
      <w:lvlText w:val="%9."/>
      <w:lvlJc w:val="left"/>
      <w:pPr>
        <w:ind w:left="6660" w:hanging="0"/>
      </w:pPr>
    </w:lvl>
  </w:abstractNum>
  <w:abstractNum w:abstractNumId="20">
    <w:multiLevelType w:val="hybridMultilevel"/>
    <w:name w:val="Нумерованный список 8"/>
    <w:lvl w:ilvl="0">
      <w:numFmt w:val="bullet"/>
      <w:suff w:val="tab"/>
      <w:lvlText w:val=""/>
      <w:lvlJc w:val="left"/>
      <w:pPr>
        <w:ind w:left="9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6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4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1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8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5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2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0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720" w:hanging="0"/>
      </w:pPr>
      <w:rPr>
        <w:rFonts w:ascii="Wingdings" w:hAnsi="Wingdings" w:eastAsia="Wingdings" w:cs="Wingdings"/>
      </w:rPr>
    </w:lvl>
  </w:abstractNum>
  <w:abstractNum w:abstractNumId="21">
    <w:multiLevelType w:val="hybridMultilevel"/>
    <w:name w:val="Нумерованный список 2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2">
    <w:multiLevelType w:val="hybridMultilevel"/>
    <w:name w:val="Нумерованный список 10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3">
    <w:multiLevelType w:val="hybridMultilevel"/>
    <w:name w:val="Нумерованный список 4"/>
    <w:lvl w:ilvl="0">
      <w:start w:val="4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1.%2."/>
      <w:lvlJc w:val="left"/>
      <w:pPr>
        <w:ind w:left="851" w:hanging="0"/>
      </w:pPr>
    </w:lvl>
    <w:lvl w:ilvl="2">
      <w:start w:val="1"/>
      <w:numFmt w:val="decimal"/>
      <w:suff w:val="tab"/>
      <w:lvlText w:val="%1.%2.%3."/>
      <w:lvlJc w:val="left"/>
      <w:pPr>
        <w:ind w:left="1702" w:hanging="0"/>
      </w:pPr>
    </w:lvl>
    <w:lvl w:ilvl="3">
      <w:start w:val="1"/>
      <w:numFmt w:val="decimal"/>
      <w:suff w:val="tab"/>
      <w:lvlText w:val="%1.%2.%3.%4."/>
      <w:lvlJc w:val="left"/>
      <w:pPr>
        <w:ind w:left="2553" w:hanging="0"/>
      </w:pPr>
    </w:lvl>
    <w:lvl w:ilvl="4">
      <w:start w:val="1"/>
      <w:numFmt w:val="decimal"/>
      <w:suff w:val="tab"/>
      <w:lvlText w:val="%1.%2.%3.%4.%5."/>
      <w:lvlJc w:val="left"/>
      <w:pPr>
        <w:ind w:left="3404" w:hanging="0"/>
      </w:pPr>
    </w:lvl>
    <w:lvl w:ilvl="5">
      <w:start w:val="1"/>
      <w:numFmt w:val="decimal"/>
      <w:suff w:val="tab"/>
      <w:lvlText w:val="%1.%2.%3.%4.%5.%6."/>
      <w:lvlJc w:val="left"/>
      <w:pPr>
        <w:ind w:left="4255" w:hanging="0"/>
      </w:pPr>
    </w:lvl>
    <w:lvl w:ilvl="6">
      <w:start w:val="1"/>
      <w:numFmt w:val="decimal"/>
      <w:suff w:val="tab"/>
      <w:lvlText w:val="%1.%2.%3.%4.%5.%6.%7."/>
      <w:lvlJc w:val="left"/>
      <w:pPr>
        <w:ind w:left="5106" w:hanging="0"/>
      </w:pPr>
    </w:lvl>
    <w:lvl w:ilvl="7">
      <w:start w:val="1"/>
      <w:numFmt w:val="decimal"/>
      <w:suff w:val="tab"/>
      <w:lvlText w:val="%1.%2.%3.%4.%5.%6.%7.%8."/>
      <w:lvlJc w:val="left"/>
      <w:pPr>
        <w:ind w:left="5957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6808" w:hanging="0"/>
      </w:pPr>
    </w:lvl>
  </w:abstractNum>
  <w:abstractNum w:abstractNumId="24">
    <w:multiLevelType w:val="hybridMultilevel"/>
    <w:name w:val="Нумерованный список 37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25">
    <w:multiLevelType w:val="hybridMultilevel"/>
    <w:name w:val="Нумерованный список 17"/>
    <w:lvl w:ilvl="0">
      <w:start w:val="1"/>
      <w:numFmt w:val="decimal"/>
      <w:suff w:val="tab"/>
      <w:lvlText w:val="%1."/>
      <w:lvlJc w:val="left"/>
      <w:pPr>
        <w:ind w:left="0" w:hanging="0"/>
      </w:pPr>
      <w:rPr>
        <w:b w:val="0"/>
      </w:rPr>
    </w:lvl>
    <w:lvl w:ilvl="1">
      <w:start w:val="1"/>
      <w:numFmt w:val="decimal"/>
      <w:suff w:val="tab"/>
      <w:lvlText w:val="%1.%2."/>
      <w:lvlJc w:val="left"/>
      <w:pPr>
        <w:ind w:left="851" w:hanging="0"/>
      </w:pPr>
      <w:rPr>
        <w:b w:val="0"/>
      </w:rPr>
    </w:lvl>
    <w:lvl w:ilvl="2">
      <w:start w:val="1"/>
      <w:numFmt w:val="decimal"/>
      <w:suff w:val="tab"/>
      <w:lvlText w:val="%1.%2.%3."/>
      <w:lvlJc w:val="left"/>
      <w:pPr>
        <w:ind w:left="1440" w:hanging="0"/>
      </w:pPr>
    </w:lvl>
    <w:lvl w:ilvl="3">
      <w:start w:val="1"/>
      <w:numFmt w:val="decimal"/>
      <w:suff w:val="tab"/>
      <w:lvlText w:val="%1.%2.%3.%4."/>
      <w:lvlJc w:val="left"/>
      <w:pPr>
        <w:ind w:left="2160" w:hanging="0"/>
      </w:pPr>
    </w:lvl>
    <w:lvl w:ilvl="4">
      <w:start w:val="1"/>
      <w:numFmt w:val="decimal"/>
      <w:suff w:val="tab"/>
      <w:lvlText w:val="%1.%2.%3.%4.%5."/>
      <w:lvlJc w:val="left"/>
      <w:pPr>
        <w:ind w:left="2880" w:hanging="0"/>
      </w:pPr>
    </w:lvl>
    <w:lvl w:ilvl="5">
      <w:start w:val="1"/>
      <w:numFmt w:val="decimal"/>
      <w:suff w:val="tab"/>
      <w:lvlText w:val="%1.%2.%3.%4.%5.%6."/>
      <w:lvlJc w:val="left"/>
      <w:pPr>
        <w:ind w:left="3600" w:hanging="0"/>
      </w:pPr>
    </w:lvl>
    <w:lvl w:ilvl="6">
      <w:start w:val="1"/>
      <w:numFmt w:val="decimal"/>
      <w:suff w:val="tab"/>
      <w:lvlText w:val="%1.%2.%3.%4.%5.%6.%7."/>
      <w:lvlJc w:val="left"/>
      <w:pPr>
        <w:ind w:left="4320" w:hanging="0"/>
      </w:pPr>
    </w:lvl>
    <w:lvl w:ilvl="7">
      <w:start w:val="1"/>
      <w:numFmt w:val="decimal"/>
      <w:suff w:val="tab"/>
      <w:lvlText w:val="%1.%2.%3.%4.%5.%6.%7.%8."/>
      <w:lvlJc w:val="left"/>
      <w:pPr>
        <w:ind w:left="504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5760" w:hanging="0"/>
      </w:pPr>
    </w:lvl>
  </w:abstractNum>
  <w:abstractNum w:abstractNumId="26">
    <w:multiLevelType w:val="hybridMultilevel"/>
    <w:name w:val="Нумерованный список 15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1.%2."/>
      <w:lvlJc w:val="left"/>
      <w:pPr>
        <w:ind w:left="851" w:hanging="0"/>
      </w:pPr>
    </w:lvl>
    <w:lvl w:ilvl="2">
      <w:start w:val="1"/>
      <w:numFmt w:val="decimal"/>
      <w:suff w:val="tab"/>
      <w:lvlText w:val="%1.%2.%3."/>
      <w:lvlJc w:val="left"/>
      <w:pPr>
        <w:ind w:left="1702" w:hanging="0"/>
      </w:pPr>
    </w:lvl>
    <w:lvl w:ilvl="3">
      <w:start w:val="1"/>
      <w:numFmt w:val="decimal"/>
      <w:suff w:val="tab"/>
      <w:lvlText w:val="%1.%2.%3.%4."/>
      <w:lvlJc w:val="left"/>
      <w:pPr>
        <w:ind w:left="2553" w:hanging="0"/>
      </w:pPr>
    </w:lvl>
    <w:lvl w:ilvl="4">
      <w:start w:val="1"/>
      <w:numFmt w:val="decimal"/>
      <w:suff w:val="tab"/>
      <w:lvlText w:val="%1.%2.%3.%4.%5."/>
      <w:lvlJc w:val="left"/>
      <w:pPr>
        <w:ind w:left="3404" w:hanging="0"/>
      </w:pPr>
    </w:lvl>
    <w:lvl w:ilvl="5">
      <w:start w:val="1"/>
      <w:numFmt w:val="decimal"/>
      <w:suff w:val="tab"/>
      <w:lvlText w:val="%1.%2.%3.%4.%5.%6."/>
      <w:lvlJc w:val="left"/>
      <w:pPr>
        <w:ind w:left="4255" w:hanging="0"/>
      </w:pPr>
    </w:lvl>
    <w:lvl w:ilvl="6">
      <w:start w:val="1"/>
      <w:numFmt w:val="decimal"/>
      <w:suff w:val="tab"/>
      <w:lvlText w:val="%1.%2.%3.%4.%5.%6.%7."/>
      <w:lvlJc w:val="left"/>
      <w:pPr>
        <w:ind w:left="5106" w:hanging="0"/>
      </w:pPr>
    </w:lvl>
    <w:lvl w:ilvl="7">
      <w:start w:val="1"/>
      <w:numFmt w:val="decimal"/>
      <w:suff w:val="tab"/>
      <w:lvlText w:val="%1.%2.%3.%4.%5.%6.%7.%8."/>
      <w:lvlJc w:val="left"/>
      <w:pPr>
        <w:ind w:left="5957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6808" w:hanging="0"/>
      </w:pPr>
    </w:lvl>
  </w:abstractNum>
  <w:abstractNum w:abstractNumId="27">
    <w:multiLevelType w:val="hybridMultilevel"/>
    <w:name w:val="Нумерованный список 30"/>
    <w:lvl w:ilvl="0">
      <w:start w:val="2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1.%2."/>
      <w:lvlJc w:val="left"/>
      <w:pPr>
        <w:ind w:left="993" w:hanging="0"/>
      </w:pPr>
      <w:rPr>
        <w:b w:val="0"/>
      </w:rPr>
    </w:lvl>
    <w:lvl w:ilvl="2">
      <w:start w:val="1"/>
      <w:numFmt w:val="decimal"/>
      <w:suff w:val="tab"/>
      <w:lvlText w:val="%1.%2.%3."/>
      <w:lvlJc w:val="left"/>
      <w:pPr>
        <w:ind w:left="2160" w:hanging="0"/>
      </w:pPr>
    </w:lvl>
    <w:lvl w:ilvl="3">
      <w:start w:val="1"/>
      <w:numFmt w:val="decimal"/>
      <w:suff w:val="tab"/>
      <w:lvlText w:val="%1.%2.%3.%4."/>
      <w:lvlJc w:val="left"/>
      <w:pPr>
        <w:ind w:left="3240" w:hanging="0"/>
      </w:pPr>
    </w:lvl>
    <w:lvl w:ilvl="4">
      <w:start w:val="1"/>
      <w:numFmt w:val="decimal"/>
      <w:suff w:val="tab"/>
      <w:lvlText w:val="%1.%2.%3.%4.%5."/>
      <w:lvlJc w:val="left"/>
      <w:pPr>
        <w:ind w:left="4320" w:hanging="0"/>
      </w:pPr>
    </w:lvl>
    <w:lvl w:ilvl="5">
      <w:start w:val="1"/>
      <w:numFmt w:val="decimal"/>
      <w:suff w:val="tab"/>
      <w:lvlText w:val="%1.%2.%3.%4.%5.%6."/>
      <w:lvlJc w:val="left"/>
      <w:pPr>
        <w:ind w:left="5400" w:hanging="0"/>
      </w:pPr>
    </w:lvl>
    <w:lvl w:ilvl="6">
      <w:start w:val="1"/>
      <w:numFmt w:val="decimal"/>
      <w:suff w:val="tab"/>
      <w:lvlText w:val="%1.%2.%3.%4.%5.%6.%7."/>
      <w:lvlJc w:val="left"/>
      <w:pPr>
        <w:ind w:left="6480" w:hanging="0"/>
      </w:pPr>
    </w:lvl>
    <w:lvl w:ilvl="7">
      <w:start w:val="1"/>
      <w:numFmt w:val="decimal"/>
      <w:suff w:val="tab"/>
      <w:lvlText w:val="%1.%2.%3.%4.%5.%6.%7.%8."/>
      <w:lvlJc w:val="left"/>
      <w:pPr>
        <w:ind w:left="756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8640" w:hanging="0"/>
      </w:pPr>
    </w:lvl>
  </w:abstractNum>
  <w:abstractNum w:abstractNumId="28">
    <w:multiLevelType w:val="hybridMultilevel"/>
    <w:name w:val="Нумерованный список 13"/>
    <w:lvl w:ilvl="0">
      <w:start w:val="1"/>
      <w:numFmt w:val="decimal"/>
      <w:suff w:val="tab"/>
      <w:lvlText w:val="%1."/>
      <w:lvlJc w:val="left"/>
      <w:pPr>
        <w:ind w:left="284" w:hanging="0"/>
      </w:pPr>
      <w:rPr>
        <w:b w:val="0"/>
        <w:color w:val="auto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9">
    <w:multiLevelType w:val="hybridMultilevel"/>
    <w:name w:val="Нумерованный список 28"/>
    <w:lvl w:ilvl="0">
      <w:start w:val="20"/>
      <w:numFmt w:val="decimal"/>
      <w:suff w:val="tab"/>
      <w:lvlText w:val="%1."/>
      <w:lvlJc w:val="left"/>
      <w:pPr>
        <w:ind w:left="710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430" w:hanging="0"/>
      </w:pPr>
    </w:lvl>
    <w:lvl w:ilvl="2">
      <w:start w:val="1"/>
      <w:numFmt w:val="lowerRoman"/>
      <w:suff w:val="tab"/>
      <w:lvlText w:val="%3."/>
      <w:lvlJc w:val="left"/>
      <w:pPr>
        <w:ind w:left="2330" w:hanging="0"/>
      </w:pPr>
    </w:lvl>
    <w:lvl w:ilvl="3">
      <w:start w:val="1"/>
      <w:numFmt w:val="decimal"/>
      <w:suff w:val="tab"/>
      <w:lvlText w:val="%4."/>
      <w:lvlJc w:val="left"/>
      <w:pPr>
        <w:ind w:left="2870" w:hanging="0"/>
      </w:pPr>
    </w:lvl>
    <w:lvl w:ilvl="4">
      <w:start w:val="1"/>
      <w:numFmt w:val="lowerLetter"/>
      <w:suff w:val="tab"/>
      <w:lvlText w:val="%5."/>
      <w:lvlJc w:val="left"/>
      <w:pPr>
        <w:ind w:left="3590" w:hanging="0"/>
      </w:pPr>
    </w:lvl>
    <w:lvl w:ilvl="5">
      <w:start w:val="1"/>
      <w:numFmt w:val="lowerRoman"/>
      <w:suff w:val="tab"/>
      <w:lvlText w:val="%6."/>
      <w:lvlJc w:val="left"/>
      <w:pPr>
        <w:ind w:left="4490" w:hanging="0"/>
      </w:pPr>
    </w:lvl>
    <w:lvl w:ilvl="6">
      <w:start w:val="1"/>
      <w:numFmt w:val="decimal"/>
      <w:suff w:val="tab"/>
      <w:lvlText w:val="%7."/>
      <w:lvlJc w:val="left"/>
      <w:pPr>
        <w:ind w:left="5030" w:hanging="0"/>
      </w:pPr>
    </w:lvl>
    <w:lvl w:ilvl="7">
      <w:start w:val="1"/>
      <w:numFmt w:val="lowerLetter"/>
      <w:suff w:val="tab"/>
      <w:lvlText w:val="%8."/>
      <w:lvlJc w:val="left"/>
      <w:pPr>
        <w:ind w:left="5750" w:hanging="0"/>
      </w:pPr>
    </w:lvl>
    <w:lvl w:ilvl="8">
      <w:start w:val="1"/>
      <w:numFmt w:val="lowerRoman"/>
      <w:suff w:val="tab"/>
      <w:lvlText w:val="%9."/>
      <w:lvlJc w:val="left"/>
      <w:pPr>
        <w:ind w:left="6650" w:hanging="0"/>
      </w:pPr>
    </w:lvl>
  </w:abstractNum>
  <w:abstractNum w:abstractNumId="30">
    <w:multiLevelType w:val="hybridMultilevel"/>
    <w:name w:val="Нумерованный список 19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ascii="Tahoma" w:hAnsi="Tahoma" w:cs="Tahoma"/>
        <w:b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1">
    <w:multiLevelType w:val="hybridMultilevel"/>
    <w:name w:val="Нумерованный список 27"/>
    <w:lvl w:ilvl="0">
      <w:start w:val="2"/>
      <w:numFmt w:val="decimal"/>
      <w:suff w:val="tab"/>
      <w:lvlText w:val="%1."/>
      <w:lvlJc w:val="left"/>
      <w:pPr>
        <w:ind w:left="720" w:hanging="0"/>
      </w:pPr>
    </w:lvl>
    <w:lvl w:ilvl="1">
      <w:start w:val="1"/>
      <w:numFmt w:val="lowerLetter"/>
      <w:suff w:val="tab"/>
      <w:lvlText w:val="%2."/>
      <w:lvlJc w:val="left"/>
      <w:pPr>
        <w:ind w:left="1440" w:hanging="0"/>
      </w:pPr>
    </w:lvl>
    <w:lvl w:ilvl="2">
      <w:start w:val="1"/>
      <w:numFmt w:val="lowerRoman"/>
      <w:suff w:val="tab"/>
      <w:lvlText w:val="%3."/>
      <w:lvlJc w:val="left"/>
      <w:pPr>
        <w:ind w:left="2340" w:hanging="0"/>
      </w:pPr>
    </w:lvl>
    <w:lvl w:ilvl="3">
      <w:start w:val="1"/>
      <w:numFmt w:val="decimal"/>
      <w:suff w:val="tab"/>
      <w:lvlText w:val="%4."/>
      <w:lvlJc w:val="left"/>
      <w:pPr>
        <w:ind w:left="2880" w:hanging="0"/>
      </w:pPr>
    </w:lvl>
    <w:lvl w:ilvl="4">
      <w:start w:val="1"/>
      <w:numFmt w:val="lowerLetter"/>
      <w:suff w:val="tab"/>
      <w:lvlText w:val="%5."/>
      <w:lvlJc w:val="left"/>
      <w:pPr>
        <w:ind w:left="3600" w:hanging="0"/>
      </w:pPr>
    </w:lvl>
    <w:lvl w:ilvl="5">
      <w:start w:val="1"/>
      <w:numFmt w:val="lowerRoman"/>
      <w:suff w:val="tab"/>
      <w:lvlText w:val="%6."/>
      <w:lvlJc w:val="left"/>
      <w:pPr>
        <w:ind w:left="4500" w:hanging="0"/>
      </w:pPr>
    </w:lvl>
    <w:lvl w:ilvl="6">
      <w:start w:val="1"/>
      <w:numFmt w:val="decimal"/>
      <w:suff w:val="tab"/>
      <w:lvlText w:val="%7."/>
      <w:lvlJc w:val="left"/>
      <w:pPr>
        <w:ind w:left="5040" w:hanging="0"/>
      </w:pPr>
    </w:lvl>
    <w:lvl w:ilvl="7">
      <w:start w:val="1"/>
      <w:numFmt w:val="lowerLetter"/>
      <w:suff w:val="tab"/>
      <w:lvlText w:val="%8."/>
      <w:lvlJc w:val="left"/>
      <w:pPr>
        <w:ind w:left="5760" w:hanging="0"/>
      </w:pPr>
    </w:lvl>
    <w:lvl w:ilvl="8">
      <w:start w:val="1"/>
      <w:numFmt w:val="lowerRoman"/>
      <w:suff w:val="tab"/>
      <w:lvlText w:val="%9."/>
      <w:lvlJc w:val="left"/>
      <w:pPr>
        <w:ind w:left="6660" w:hanging="0"/>
      </w:pPr>
    </w:lvl>
  </w:abstractNum>
  <w:abstractNum w:abstractNumId="32">
    <w:multiLevelType w:val="hybridMultilevel"/>
    <w:name w:val="Нумерованный список 7"/>
    <w:lvl w:ilvl="0">
      <w:start w:val="4"/>
      <w:numFmt w:val="decimal"/>
      <w:suff w:val="tab"/>
      <w:lvlText w:val="%1"/>
      <w:lvlJc w:val="left"/>
      <w:pPr>
        <w:ind w:left="0" w:hanging="0"/>
      </w:pPr>
    </w:lvl>
    <w:lvl w:ilvl="1">
      <w:start w:val="1"/>
      <w:numFmt w:val="decimal"/>
      <w:suff w:val="tab"/>
      <w:lvlText w:val="%1.%2"/>
      <w:lvlJc w:val="left"/>
      <w:pPr>
        <w:ind w:left="0" w:hanging="0"/>
      </w:pPr>
    </w:lvl>
    <w:lvl w:ilvl="2">
      <w:start w:val="1"/>
      <w:numFmt w:val="decimal"/>
      <w:suff w:val="tab"/>
      <w:lvlText w:val="%1.%2.%3"/>
      <w:lvlJc w:val="left"/>
      <w:pPr>
        <w:ind w:left="0" w:hanging="0"/>
      </w:pPr>
    </w:lvl>
    <w:lvl w:ilvl="3">
      <w:start w:val="1"/>
      <w:numFmt w:val="decimal"/>
      <w:suff w:val="tab"/>
      <w:lvlText w:val="%1.%2.%3.%4"/>
      <w:lvlJc w:val="left"/>
      <w:pPr>
        <w:ind w:left="0" w:hanging="0"/>
      </w:pPr>
    </w:lvl>
    <w:lvl w:ilvl="4">
      <w:start w:val="1"/>
      <w:numFmt w:val="decimal"/>
      <w:suff w:val="tab"/>
      <w:lvlText w:val="%1.%2.%3.%4.%5"/>
      <w:lvlJc w:val="left"/>
      <w:pPr>
        <w:ind w:left="0" w:hanging="0"/>
      </w:pPr>
    </w:lvl>
    <w:lvl w:ilvl="5">
      <w:start w:val="1"/>
      <w:numFmt w:val="decimal"/>
      <w:suff w:val="tab"/>
      <w:lvlText w:val="%1.%2.%3.%4.%5.%6"/>
      <w:lvlJc w:val="left"/>
      <w:pPr>
        <w:ind w:left="0" w:hanging="0"/>
      </w:pPr>
    </w:lvl>
    <w:lvl w:ilvl="6">
      <w:start w:val="1"/>
      <w:numFmt w:val="decimal"/>
      <w:suff w:val="tab"/>
      <w:lvlText w:val="%1.%2.%3.%4.%5.%6.%7"/>
      <w:lvlJc w:val="left"/>
      <w:pPr>
        <w:ind w:left="0" w:hanging="0"/>
      </w:pPr>
    </w:lvl>
    <w:lvl w:ilvl="7">
      <w:start w:val="1"/>
      <w:numFmt w:val="decimal"/>
      <w:suff w:val="tab"/>
      <w:lvlText w:val="%1.%2.%3.%4.%5.%6.%7.%8"/>
      <w:lvlJc w:val="left"/>
      <w:pPr>
        <w:ind w:left="0" w:hanging="0"/>
      </w:pPr>
    </w:lvl>
    <w:lvl w:ilvl="8">
      <w:start w:val="1"/>
      <w:numFmt w:val="decimal"/>
      <w:suff w:val="tab"/>
      <w:lvlText w:val="%1.%2.%3.%4.%5.%6.%7.%8.%9"/>
      <w:lvlJc w:val="left"/>
      <w:pPr>
        <w:ind w:left="0" w:hanging="0"/>
      </w:pPr>
    </w:lvl>
  </w:abstractNum>
  <w:abstractNum w:abstractNumId="33">
    <w:multiLevelType w:val="hybridMultilevel"/>
    <w:name w:val="Нумерованный список 29"/>
    <w:lvl w:ilvl="0">
      <w:start w:val="1"/>
      <w:numFmt w:val="decimal"/>
      <w:suff w:val="tab"/>
      <w:lvlText w:val="%1."/>
      <w:lvlJc w:val="left"/>
      <w:pPr>
        <w:ind w:left="426" w:hanging="0"/>
      </w:pPr>
      <w:rPr>
        <w:b w:val="0"/>
        <w:sz w:val="20"/>
        <w:szCs w:val="20"/>
      </w:rPr>
    </w:lvl>
    <w:lvl w:ilvl="1">
      <w:start w:val="1"/>
      <w:numFmt w:val="decimal"/>
      <w:suff w:val="tab"/>
      <w:lvlText w:val="%2."/>
      <w:lvlJc w:val="left"/>
      <w:pPr>
        <w:ind w:left="1004" w:hanging="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1904" w:hanging="0"/>
      </w:pPr>
    </w:lvl>
    <w:lvl w:ilvl="3">
      <w:start w:val="1"/>
      <w:numFmt w:val="decimal"/>
      <w:suff w:val="tab"/>
      <w:lvlText w:val="%4."/>
      <w:lvlJc w:val="left"/>
      <w:pPr>
        <w:ind w:left="2444" w:hanging="0"/>
      </w:pPr>
    </w:lvl>
    <w:lvl w:ilvl="4">
      <w:start w:val="1"/>
      <w:numFmt w:val="lowerLetter"/>
      <w:suff w:val="tab"/>
      <w:lvlText w:val="%5."/>
      <w:lvlJc w:val="left"/>
      <w:pPr>
        <w:ind w:left="3164" w:hanging="0"/>
      </w:pPr>
    </w:lvl>
    <w:lvl w:ilvl="5">
      <w:start w:val="1"/>
      <w:numFmt w:val="lowerRoman"/>
      <w:suff w:val="tab"/>
      <w:lvlText w:val="%6."/>
      <w:lvlJc w:val="left"/>
      <w:pPr>
        <w:ind w:left="4064" w:hanging="0"/>
      </w:pPr>
    </w:lvl>
    <w:lvl w:ilvl="6">
      <w:start w:val="1"/>
      <w:numFmt w:val="decimal"/>
      <w:suff w:val="tab"/>
      <w:lvlText w:val="%7."/>
      <w:lvlJc w:val="left"/>
      <w:pPr>
        <w:ind w:left="4604" w:hanging="0"/>
      </w:pPr>
    </w:lvl>
    <w:lvl w:ilvl="7">
      <w:start w:val="1"/>
      <w:numFmt w:val="lowerLetter"/>
      <w:suff w:val="tab"/>
      <w:lvlText w:val="%8."/>
      <w:lvlJc w:val="left"/>
      <w:pPr>
        <w:ind w:left="5324" w:hanging="0"/>
      </w:pPr>
    </w:lvl>
    <w:lvl w:ilvl="8">
      <w:start w:val="1"/>
      <w:numFmt w:val="lowerRoman"/>
      <w:suff w:val="tab"/>
      <w:lvlText w:val="%9."/>
      <w:lvlJc w:val="left"/>
      <w:pPr>
        <w:ind w:left="6224" w:hanging="0"/>
      </w:pPr>
    </w:lvl>
  </w:abstractNum>
  <w:abstractNum w:abstractNumId="34">
    <w:multiLevelType w:val="hybridMultilevel"/>
    <w:name w:val="Нумерованный список 18"/>
    <w:lvl w:ilvl="0">
      <w:start w:val="1"/>
      <w:numFmt w:val="decimal"/>
      <w:suff w:val="tab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35">
    <w:multiLevelType w:val="hybridMultilevel"/>
    <w:name w:val="Нумерованный список 6"/>
    <w:lvl w:ilvl="0">
      <w:start w:val="4"/>
      <w:numFmt w:val="decimal"/>
      <w:suff w:val="tab"/>
      <w:lvlText w:val="%1"/>
      <w:lvlJc w:val="left"/>
      <w:pPr>
        <w:ind w:left="0" w:hanging="0"/>
      </w:pPr>
    </w:lvl>
    <w:lvl w:ilvl="1">
      <w:start w:val="1"/>
      <w:numFmt w:val="decimal"/>
      <w:suff w:val="tab"/>
      <w:lvlText w:val="%1.%2"/>
      <w:lvlJc w:val="left"/>
      <w:pPr>
        <w:ind w:left="426" w:hanging="0"/>
      </w:pPr>
    </w:lvl>
    <w:lvl w:ilvl="2">
      <w:start w:val="1"/>
      <w:numFmt w:val="decimal"/>
      <w:suff w:val="tab"/>
      <w:lvlText w:val="%1.%2.%3"/>
      <w:lvlJc w:val="left"/>
      <w:pPr>
        <w:ind w:left="852" w:hanging="0"/>
      </w:pPr>
    </w:lvl>
    <w:lvl w:ilvl="3">
      <w:start w:val="1"/>
      <w:numFmt w:val="decimal"/>
      <w:suff w:val="tab"/>
      <w:lvlText w:val="%1.%2.%3.%4"/>
      <w:lvlJc w:val="left"/>
      <w:pPr>
        <w:ind w:left="1278" w:hanging="0"/>
      </w:pPr>
    </w:lvl>
    <w:lvl w:ilvl="4">
      <w:start w:val="1"/>
      <w:numFmt w:val="decimal"/>
      <w:suff w:val="tab"/>
      <w:lvlText w:val="%1.%2.%3.%4.%5"/>
      <w:lvlJc w:val="left"/>
      <w:pPr>
        <w:ind w:left="1704" w:hanging="0"/>
      </w:pPr>
    </w:lvl>
    <w:lvl w:ilvl="5">
      <w:start w:val="1"/>
      <w:numFmt w:val="decimal"/>
      <w:suff w:val="tab"/>
      <w:lvlText w:val="%1.%2.%3.%4.%5.%6"/>
      <w:lvlJc w:val="left"/>
      <w:pPr>
        <w:ind w:left="2130" w:hanging="0"/>
      </w:pPr>
    </w:lvl>
    <w:lvl w:ilvl="6">
      <w:start w:val="1"/>
      <w:numFmt w:val="decimal"/>
      <w:suff w:val="tab"/>
      <w:lvlText w:val="%1.%2.%3.%4.%5.%6.%7"/>
      <w:lvlJc w:val="left"/>
      <w:pPr>
        <w:ind w:left="2556" w:hanging="0"/>
      </w:pPr>
    </w:lvl>
    <w:lvl w:ilvl="7">
      <w:start w:val="1"/>
      <w:numFmt w:val="decimal"/>
      <w:suff w:val="tab"/>
      <w:lvlText w:val="%1.%2.%3.%4.%5.%6.%7.%8"/>
      <w:lvlJc w:val="left"/>
      <w:pPr>
        <w:ind w:left="2982" w:hanging="0"/>
      </w:pPr>
    </w:lvl>
    <w:lvl w:ilvl="8">
      <w:start w:val="1"/>
      <w:numFmt w:val="decimal"/>
      <w:suff w:val="tab"/>
      <w:lvlText w:val="%1.%2.%3.%4.%5.%6.%7.%8.%9"/>
      <w:lvlJc w:val="left"/>
      <w:pPr>
        <w:ind w:left="3408" w:hanging="0"/>
      </w:pPr>
    </w:lvl>
  </w:abstractNum>
  <w:abstractNum w:abstractNumId="36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37">
    <w:multiLevelType w:val="hybridMultilevel"/>
    <w:name w:val="Нумерованный список 23"/>
    <w:lvl w:ilvl="0">
      <w:start w:val="1"/>
      <w:numFmt w:val="decimal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09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2049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59"/>
    <w:tmLastPosCaret>
      <w:tmLastPosPgfIdx w:val="1"/>
      <w:tmLastPosIdx w:val="67"/>
    </w:tmLastPosCaret>
    <w:tmLastPosAnchor>
      <w:tmLastPosPgfIdx w:val="0"/>
      <w:tmLastPosIdx w:val="0"/>
    </w:tmLastPosAnchor>
    <w:tmLastPosTblRect w:left="0" w:top="0" w:right="0" w:bottom="0"/>
  </w:tmLastPos>
  <w:tmAppRevision w:date="1603432478" w:val="97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hAnsi="Cambria" w:eastAsia="Cambria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ahoma" w:hAnsi="Tahoma" w:eastAsia="Times New Roman"/>
      <w:szCs w:val="24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rFonts w:cs="Tahoma"/>
      <w:b/>
      <w:szCs w:val="26"/>
    </w:rPr>
  </w:style>
  <w:style w:type="paragraph" w:styleId="para2">
    <w:name w:val="heading 2"/>
    <w:qFormat/>
    <w:basedOn w:val="para0"/>
    <w:next w:val="para0"/>
    <w:pPr>
      <w:spacing/>
      <w:jc w:val="both"/>
      <w:keepNext/>
      <w:outlineLvl w:val="1"/>
    </w:pPr>
    <w:rPr>
      <w:sz w:val="26"/>
      <w:szCs w:val="20"/>
    </w:rPr>
  </w:style>
  <w:style w:type="paragraph" w:styleId="para3">
    <w:name w:val="No Spacing"/>
    <w:qFormat/>
    <w:rPr>
      <w:rFonts w:ascii="Cambria" w:hAnsi="Cambria" w:eastAsia="Cambria"/>
      <w:sz w:val="24"/>
      <w:szCs w:val="24"/>
      <w:lang w:val="ru-ru" w:eastAsia="zh-cn" w:bidi="ar-sa"/>
    </w:rPr>
  </w:style>
  <w:style w:type="paragraph" w:styleId="para4">
    <w:name w:val="List Paragraph"/>
    <w:qFormat/>
    <w:basedOn w:val="para0"/>
    <w:pPr>
      <w:ind w:left="720" w:firstLine="360"/>
      <w:spacing w:after="200"/>
      <w:contextualSpacing/>
      <w:jc w:val="both"/>
    </w:pPr>
  </w:style>
  <w:style w:type="paragraph" w:styleId="para5">
    <w:name w:val="Header"/>
    <w:qFormat/>
    <w:basedOn w:val="para0"/>
    <w:pPr>
      <w:tabs defTabSz="709">
        <w:tab w:val="center" w:pos="4677" w:leader="none"/>
        <w:tab w:val="right" w:pos="9355" w:leader="none"/>
      </w:tabs>
    </w:pPr>
  </w:style>
  <w:style w:type="paragraph" w:styleId="para6">
    <w:name w:val="Footer"/>
    <w:qFormat/>
    <w:basedOn w:val="para0"/>
    <w:pPr>
      <w:tabs defTabSz="709">
        <w:tab w:val="center" w:pos="4677" w:leader="none"/>
        <w:tab w:val="right" w:pos="9355" w:leader="none"/>
      </w:tabs>
    </w:pPr>
  </w:style>
  <w:style w:type="paragraph" w:styleId="para7">
    <w:name w:val="Balloon Text"/>
    <w:qFormat/>
    <w:basedOn w:val="para0"/>
    <w:rPr>
      <w:rFonts w:cs="Tahoma"/>
      <w:sz w:val="16"/>
      <w:szCs w:val="16"/>
    </w:rPr>
  </w:style>
  <w:style w:type="paragraph" w:styleId="para8">
    <w:name w:val="Normal (Web)"/>
    <w:qFormat/>
    <w:basedOn w:val="para0"/>
    <w:pPr>
      <w:spacing w:after="130"/>
    </w:pPr>
    <w:rPr>
      <w:rFonts w:ascii="Times New Roman" w:hAnsi="Times New Roman"/>
      <w:sz w:val="24"/>
    </w:rPr>
  </w:style>
  <w:style w:type="paragraph" w:styleId="para9" w:customStyle="1">
    <w:name w:val="Стиль1"/>
    <w:qFormat/>
    <w:basedOn w:val="para6"/>
    <w:pPr>
      <w:tabs defTabSz="709">
        <w:tab w:val="left" w:pos="964" w:leader="none"/>
        <w:tab w:val="center" w:pos="4677" w:leader="none"/>
        <w:tab w:val="right" w:pos="9355" w:leader="none"/>
      </w:tabs>
    </w:pPr>
  </w:style>
  <w:style w:type="paragraph" w:styleId="para10">
    <w:name w:val="caption"/>
    <w:qFormat/>
    <w:basedOn w:val="para0"/>
    <w:next w:val="para0"/>
    <w:pPr>
      <w:spacing w:after="200"/>
    </w:pPr>
    <w:rPr>
      <w:b/>
      <w:bCs/>
      <w:color w:val="4f81bd"/>
      <w:sz w:val="18"/>
      <w:szCs w:val="18"/>
    </w:rPr>
  </w:style>
  <w:style w:type="paragraph" w:styleId="para11" w:customStyle="1">
    <w:name w:val="Текст примечания1"/>
    <w:qFormat/>
    <w:basedOn w:val="para0"/>
    <w:rPr>
      <w:szCs w:val="20"/>
    </w:rPr>
  </w:style>
  <w:style w:type="paragraph" w:styleId="para12" w:customStyle="1">
    <w:name w:val="Тема примечания1"/>
    <w:qFormat/>
    <w:basedOn w:val="para11"/>
    <w:next w:val="para11"/>
    <w:rPr>
      <w:b/>
      <w:bCs/>
    </w:rPr>
  </w:style>
  <w:style w:type="paragraph" w:styleId="para13" w:customStyle="1">
    <w:name w:val="Рецензия1"/>
    <w:qFormat/>
    <w:rPr>
      <w:rFonts w:ascii="Tahoma" w:hAnsi="Tahoma" w:eastAsia="Cambria"/>
      <w:szCs w:val="24"/>
      <w:lang w:val="ru-ru" w:eastAsia="zh-cn" w:bidi="ar-sa"/>
    </w:rPr>
  </w:style>
  <w:style w:type="character" w:styleId="char0" w:default="1">
    <w:name w:val="Default Paragraph Font"/>
  </w:style>
  <w:style w:type="character" w:styleId="char1" w:customStyle="1">
    <w:name w:val="Заголовок 1 Знак"/>
    <w:rPr>
      <w:rFonts w:ascii="Tahoma" w:hAnsi="Tahoma" w:eastAsia="Times New Roman" w:cs="Tahoma"/>
      <w:b/>
      <w:sz w:val="24"/>
      <w:szCs w:val="26"/>
    </w:rPr>
  </w:style>
  <w:style w:type="character" w:styleId="char2" w:customStyle="1">
    <w:name w:val="Заголовок 2 Знак"/>
    <w:rPr>
      <w:rFonts w:ascii="Times New Roman" w:hAnsi="Times New Roman" w:eastAsia="Times New Roman"/>
      <w:sz w:val="26"/>
    </w:rPr>
  </w:style>
  <w:style w:type="character" w:styleId="char3">
    <w:name w:val="Strong"/>
    <w:rPr>
      <w:b/>
      <w:bCs/>
    </w:rPr>
  </w:style>
  <w:style w:type="character" w:styleId="char4">
    <w:name w:val="Intense Reference"/>
    <w:rPr>
      <w:b/>
      <w:bCs/>
      <w:smallCaps/>
      <w:color w:val="c0504d"/>
      <w:spacing w:val="240"/>
      <w:u w:color="auto" w:val="single"/>
    </w:rPr>
  </w:style>
  <w:style w:type="character" w:styleId="char5" w:customStyle="1">
    <w:name w:val="Верхний колонтитул Знак"/>
    <w:rPr>
      <w:rFonts w:ascii="Times New Roman" w:hAnsi="Times New Roman"/>
      <w:sz w:val="24"/>
      <w:szCs w:val="24"/>
    </w:rPr>
  </w:style>
  <w:style w:type="character" w:styleId="char6" w:customStyle="1">
    <w:name w:val="Нижний колонтитул Знак"/>
    <w:rPr>
      <w:rFonts w:ascii="Times New Roman" w:hAnsi="Times New Roman"/>
      <w:sz w:val="24"/>
      <w:szCs w:val="24"/>
    </w:rPr>
  </w:style>
  <w:style w:type="character" w:styleId="char7" w:customStyle="1">
    <w:name w:val="Текст выноски Знак"/>
    <w:rPr>
      <w:rFonts w:ascii="Tahoma" w:hAnsi="Tahoma" w:cs="Tahoma"/>
      <w:sz w:val="16"/>
      <w:szCs w:val="16"/>
    </w:rPr>
  </w:style>
  <w:style w:type="character" w:styleId="char8">
    <w:name w:val="Hyperlink"/>
    <w:rPr>
      <w:rFonts w:cs="Times New Roman"/>
      <w:color w:val="0000ff"/>
      <w:u w:color="auto" w:val="single"/>
    </w:rPr>
  </w:style>
  <w:style w:type="character" w:styleId="char9">
    <w:name w:val="Placeholder Text"/>
    <w:rPr>
      <w:color w:val="808080"/>
    </w:rPr>
  </w:style>
  <w:style w:type="character" w:styleId="char10" w:customStyle="1">
    <w:name w:val="Стиль1 Знак"/>
    <w:rPr>
      <w:rFonts w:ascii="Tahoma" w:hAnsi="Tahoma" w:eastAsia="Times New Roman"/>
      <w:sz w:val="24"/>
      <w:szCs w:val="24"/>
    </w:rPr>
  </w:style>
  <w:style w:type="character" w:styleId="char11" w:customStyle="1">
    <w:name w:val="Знак примечания1"/>
    <w:rPr>
      <w:sz w:val="16"/>
      <w:szCs w:val="16"/>
    </w:rPr>
  </w:style>
  <w:style w:type="character" w:styleId="char12" w:customStyle="1">
    <w:name w:val="Текст примечания Знак"/>
    <w:rPr>
      <w:rFonts w:ascii="Tahoma" w:hAnsi="Tahoma" w:eastAsia="Times New Roman"/>
    </w:rPr>
  </w:style>
  <w:style w:type="character" w:styleId="char13" w:customStyle="1">
    <w:name w:val="Тема примечания Знак"/>
    <w:rPr>
      <w:rFonts w:ascii="Tahoma" w:hAnsi="Tahoma" w:eastAsia="Times New Roman"/>
      <w:b/>
      <w:bCs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hAnsi="Cambria" w:eastAsia="Cambria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ahoma" w:hAnsi="Tahoma" w:eastAsia="Times New Roman"/>
      <w:szCs w:val="24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rFonts w:cs="Tahoma"/>
      <w:b/>
      <w:szCs w:val="26"/>
    </w:rPr>
  </w:style>
  <w:style w:type="paragraph" w:styleId="para2">
    <w:name w:val="heading 2"/>
    <w:qFormat/>
    <w:basedOn w:val="para0"/>
    <w:next w:val="para0"/>
    <w:pPr>
      <w:spacing/>
      <w:jc w:val="both"/>
      <w:keepNext/>
      <w:outlineLvl w:val="1"/>
    </w:pPr>
    <w:rPr>
      <w:sz w:val="26"/>
      <w:szCs w:val="20"/>
    </w:rPr>
  </w:style>
  <w:style w:type="paragraph" w:styleId="para3">
    <w:name w:val="No Spacing"/>
    <w:qFormat/>
    <w:rPr>
      <w:rFonts w:ascii="Cambria" w:hAnsi="Cambria" w:eastAsia="Cambria"/>
      <w:sz w:val="24"/>
      <w:szCs w:val="24"/>
      <w:lang w:val="ru-ru" w:eastAsia="zh-cn" w:bidi="ar-sa"/>
    </w:rPr>
  </w:style>
  <w:style w:type="paragraph" w:styleId="para4">
    <w:name w:val="List Paragraph"/>
    <w:qFormat/>
    <w:basedOn w:val="para0"/>
    <w:pPr>
      <w:ind w:left="720" w:firstLine="360"/>
      <w:spacing w:after="200"/>
      <w:contextualSpacing/>
      <w:jc w:val="both"/>
    </w:pPr>
  </w:style>
  <w:style w:type="paragraph" w:styleId="para5">
    <w:name w:val="Header"/>
    <w:qFormat/>
    <w:basedOn w:val="para0"/>
    <w:pPr>
      <w:tabs defTabSz="709">
        <w:tab w:val="center" w:pos="4677" w:leader="none"/>
        <w:tab w:val="right" w:pos="9355" w:leader="none"/>
      </w:tabs>
    </w:pPr>
  </w:style>
  <w:style w:type="paragraph" w:styleId="para6">
    <w:name w:val="Footer"/>
    <w:qFormat/>
    <w:basedOn w:val="para0"/>
    <w:pPr>
      <w:tabs defTabSz="709">
        <w:tab w:val="center" w:pos="4677" w:leader="none"/>
        <w:tab w:val="right" w:pos="9355" w:leader="none"/>
      </w:tabs>
    </w:pPr>
  </w:style>
  <w:style w:type="paragraph" w:styleId="para7">
    <w:name w:val="Balloon Text"/>
    <w:qFormat/>
    <w:basedOn w:val="para0"/>
    <w:rPr>
      <w:rFonts w:cs="Tahoma"/>
      <w:sz w:val="16"/>
      <w:szCs w:val="16"/>
    </w:rPr>
  </w:style>
  <w:style w:type="paragraph" w:styleId="para8">
    <w:name w:val="Normal (Web)"/>
    <w:qFormat/>
    <w:basedOn w:val="para0"/>
    <w:pPr>
      <w:spacing w:after="130"/>
    </w:pPr>
    <w:rPr>
      <w:rFonts w:ascii="Times New Roman" w:hAnsi="Times New Roman"/>
      <w:sz w:val="24"/>
    </w:rPr>
  </w:style>
  <w:style w:type="paragraph" w:styleId="para9" w:customStyle="1">
    <w:name w:val="Стиль1"/>
    <w:qFormat/>
    <w:basedOn w:val="para6"/>
    <w:pPr>
      <w:tabs defTabSz="709">
        <w:tab w:val="left" w:pos="964" w:leader="none"/>
        <w:tab w:val="center" w:pos="4677" w:leader="none"/>
        <w:tab w:val="right" w:pos="9355" w:leader="none"/>
      </w:tabs>
    </w:pPr>
  </w:style>
  <w:style w:type="paragraph" w:styleId="para10">
    <w:name w:val="caption"/>
    <w:qFormat/>
    <w:basedOn w:val="para0"/>
    <w:next w:val="para0"/>
    <w:pPr>
      <w:spacing w:after="200"/>
    </w:pPr>
    <w:rPr>
      <w:b/>
      <w:bCs/>
      <w:color w:val="4f81bd"/>
      <w:sz w:val="18"/>
      <w:szCs w:val="18"/>
    </w:rPr>
  </w:style>
  <w:style w:type="paragraph" w:styleId="para11" w:customStyle="1">
    <w:name w:val="Текст примечания1"/>
    <w:qFormat/>
    <w:basedOn w:val="para0"/>
    <w:rPr>
      <w:szCs w:val="20"/>
    </w:rPr>
  </w:style>
  <w:style w:type="paragraph" w:styleId="para12" w:customStyle="1">
    <w:name w:val="Тема примечания1"/>
    <w:qFormat/>
    <w:basedOn w:val="para11"/>
    <w:next w:val="para11"/>
    <w:rPr>
      <w:b/>
      <w:bCs/>
    </w:rPr>
  </w:style>
  <w:style w:type="paragraph" w:styleId="para13" w:customStyle="1">
    <w:name w:val="Рецензия1"/>
    <w:qFormat/>
    <w:rPr>
      <w:rFonts w:ascii="Tahoma" w:hAnsi="Tahoma" w:eastAsia="Cambria"/>
      <w:szCs w:val="24"/>
      <w:lang w:val="ru-ru" w:eastAsia="zh-cn" w:bidi="ar-sa"/>
    </w:rPr>
  </w:style>
  <w:style w:type="character" w:styleId="char0" w:default="1">
    <w:name w:val="Default Paragraph Font"/>
  </w:style>
  <w:style w:type="character" w:styleId="char1" w:customStyle="1">
    <w:name w:val="Заголовок 1 Знак"/>
    <w:rPr>
      <w:rFonts w:ascii="Tahoma" w:hAnsi="Tahoma" w:eastAsia="Times New Roman" w:cs="Tahoma"/>
      <w:b/>
      <w:sz w:val="24"/>
      <w:szCs w:val="26"/>
    </w:rPr>
  </w:style>
  <w:style w:type="character" w:styleId="char2" w:customStyle="1">
    <w:name w:val="Заголовок 2 Знак"/>
    <w:rPr>
      <w:rFonts w:ascii="Times New Roman" w:hAnsi="Times New Roman" w:eastAsia="Times New Roman"/>
      <w:sz w:val="26"/>
    </w:rPr>
  </w:style>
  <w:style w:type="character" w:styleId="char3">
    <w:name w:val="Strong"/>
    <w:rPr>
      <w:b/>
      <w:bCs/>
    </w:rPr>
  </w:style>
  <w:style w:type="character" w:styleId="char4">
    <w:name w:val="Intense Reference"/>
    <w:rPr>
      <w:b/>
      <w:bCs/>
      <w:smallCaps/>
      <w:color w:val="c0504d"/>
      <w:spacing w:val="240"/>
      <w:u w:color="auto" w:val="single"/>
    </w:rPr>
  </w:style>
  <w:style w:type="character" w:styleId="char5" w:customStyle="1">
    <w:name w:val="Верхний колонтитул Знак"/>
    <w:rPr>
      <w:rFonts w:ascii="Times New Roman" w:hAnsi="Times New Roman"/>
      <w:sz w:val="24"/>
      <w:szCs w:val="24"/>
    </w:rPr>
  </w:style>
  <w:style w:type="character" w:styleId="char6" w:customStyle="1">
    <w:name w:val="Нижний колонтитул Знак"/>
    <w:rPr>
      <w:rFonts w:ascii="Times New Roman" w:hAnsi="Times New Roman"/>
      <w:sz w:val="24"/>
      <w:szCs w:val="24"/>
    </w:rPr>
  </w:style>
  <w:style w:type="character" w:styleId="char7" w:customStyle="1">
    <w:name w:val="Текст выноски Знак"/>
    <w:rPr>
      <w:rFonts w:ascii="Tahoma" w:hAnsi="Tahoma" w:cs="Tahoma"/>
      <w:sz w:val="16"/>
      <w:szCs w:val="16"/>
    </w:rPr>
  </w:style>
  <w:style w:type="character" w:styleId="char8">
    <w:name w:val="Hyperlink"/>
    <w:rPr>
      <w:rFonts w:cs="Times New Roman"/>
      <w:color w:val="0000ff"/>
      <w:u w:color="auto" w:val="single"/>
    </w:rPr>
  </w:style>
  <w:style w:type="character" w:styleId="char9">
    <w:name w:val="Placeholder Text"/>
    <w:rPr>
      <w:color w:val="808080"/>
    </w:rPr>
  </w:style>
  <w:style w:type="character" w:styleId="char10" w:customStyle="1">
    <w:name w:val="Стиль1 Знак"/>
    <w:rPr>
      <w:rFonts w:ascii="Tahoma" w:hAnsi="Tahoma" w:eastAsia="Times New Roman"/>
      <w:sz w:val="24"/>
      <w:szCs w:val="24"/>
    </w:rPr>
  </w:style>
  <w:style w:type="character" w:styleId="char11" w:customStyle="1">
    <w:name w:val="Знак примечания1"/>
    <w:rPr>
      <w:sz w:val="16"/>
      <w:szCs w:val="16"/>
    </w:rPr>
  </w:style>
  <w:style w:type="character" w:styleId="char12" w:customStyle="1">
    <w:name w:val="Текст примечания Знак"/>
    <w:rPr>
      <w:rFonts w:ascii="Tahoma" w:hAnsi="Tahoma" w:eastAsia="Times New Roman"/>
    </w:rPr>
  </w:style>
  <w:style w:type="character" w:styleId="char13" w:customStyle="1">
    <w:name w:val="Тема примечания Знак"/>
    <w:rPr>
      <w:rFonts w:ascii="Tahoma" w:hAnsi="Tahoma" w:eastAsia="Times New Roman"/>
      <w:b/>
      <w:bCs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ahoma"/>
        <a:ea typeface="Times New Roman"/>
        <a:cs typeface="Tahoma"/>
      </a:majorFont>
      <a:minorFont>
        <a:latin typeface="Tahoma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Volobuev</dc:creator>
  <cp:keywords/>
  <dc:description/>
  <cp:lastModifiedBy/>
  <cp:revision>6</cp:revision>
  <cp:lastPrinted>2018-04-24T04:04:00Z</cp:lastPrinted>
  <dcterms:created xsi:type="dcterms:W3CDTF">2020-10-02T04:11:00Z</dcterms:created>
  <dcterms:modified xsi:type="dcterms:W3CDTF">2020-10-23T05:54:38Z</dcterms:modified>
</cp:coreProperties>
</file>